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10" w:tblpY="2705"/>
        <w:tblW w:w="3702" w:type="pct"/>
        <w:tblLook w:val="0000" w:firstRow="0" w:lastRow="0" w:firstColumn="0" w:lastColumn="0" w:noHBand="0" w:noVBand="0"/>
      </w:tblPr>
      <w:tblGrid>
        <w:gridCol w:w="2309"/>
        <w:gridCol w:w="5403"/>
      </w:tblGrid>
      <w:tr w:rsidR="00C22EA8" w:rsidRPr="003B7645" w14:paraId="018BD993" w14:textId="77777777" w:rsidTr="00C22EA8">
        <w:trPr>
          <w:trHeight w:val="283"/>
        </w:trPr>
        <w:tc>
          <w:tcPr>
            <w:tcW w:w="1497" w:type="pct"/>
            <w:vAlign w:val="center"/>
          </w:tcPr>
          <w:p w14:paraId="3A16075D" w14:textId="77777777" w:rsidR="00C22EA8" w:rsidRPr="003B7645" w:rsidRDefault="00C22EA8" w:rsidP="00C22EA8">
            <w:pPr>
              <w:pStyle w:val="Heading2"/>
              <w:spacing w:line="240" w:lineRule="auto"/>
              <w:rPr>
                <w:color w:val="878787"/>
                <w:sz w:val="24"/>
              </w:rPr>
            </w:pPr>
            <w:r w:rsidRPr="003B7645">
              <w:rPr>
                <w:color w:val="878787"/>
                <w:sz w:val="24"/>
              </w:rPr>
              <w:t>Grade</w:t>
            </w:r>
          </w:p>
        </w:tc>
        <w:tc>
          <w:tcPr>
            <w:tcW w:w="3503" w:type="pct"/>
            <w:vAlign w:val="center"/>
          </w:tcPr>
          <w:p w14:paraId="7A253C6B" w14:textId="6D9A98B2" w:rsidR="00C22EA8" w:rsidRPr="003B7645" w:rsidRDefault="00C22EA8" w:rsidP="00C22EA8">
            <w:pPr>
              <w:pStyle w:val="Heading2"/>
              <w:spacing w:line="240" w:lineRule="auto"/>
              <w:rPr>
                <w:color w:val="878787"/>
                <w:sz w:val="24"/>
              </w:rPr>
            </w:pPr>
            <w:r w:rsidRPr="003B7645">
              <w:rPr>
                <w:color w:val="878787"/>
                <w:sz w:val="24"/>
              </w:rPr>
              <w:t>3</w:t>
            </w:r>
            <w:r w:rsidR="00742398">
              <w:rPr>
                <w:color w:val="878787"/>
                <w:sz w:val="24"/>
              </w:rPr>
              <w:t>b</w:t>
            </w:r>
          </w:p>
        </w:tc>
      </w:tr>
      <w:tr w:rsidR="00224A7E" w:rsidRPr="003B7645" w14:paraId="19AEE6C0" w14:textId="77777777" w:rsidTr="00C22EA8">
        <w:trPr>
          <w:trHeight w:val="283"/>
        </w:trPr>
        <w:tc>
          <w:tcPr>
            <w:tcW w:w="1497" w:type="pct"/>
            <w:vAlign w:val="center"/>
          </w:tcPr>
          <w:p w14:paraId="5479B7CA" w14:textId="65D7202D" w:rsidR="00224A7E" w:rsidRPr="003B7645" w:rsidRDefault="00224A7E" w:rsidP="00C22EA8">
            <w:pPr>
              <w:pStyle w:val="Heading2"/>
              <w:spacing w:line="240" w:lineRule="auto"/>
              <w:rPr>
                <w:color w:val="878787"/>
                <w:sz w:val="24"/>
              </w:rPr>
            </w:pPr>
            <w:r w:rsidRPr="003B7645">
              <w:rPr>
                <w:color w:val="878787"/>
                <w:sz w:val="24"/>
              </w:rPr>
              <w:t>Salary</w:t>
            </w:r>
          </w:p>
        </w:tc>
        <w:tc>
          <w:tcPr>
            <w:tcW w:w="3503" w:type="pct"/>
            <w:vAlign w:val="center"/>
          </w:tcPr>
          <w:p w14:paraId="5C8C9EA4" w14:textId="4B2AEB6C" w:rsidR="00224A7E" w:rsidRPr="003B7645" w:rsidRDefault="00224A7E" w:rsidP="004E5F47">
            <w:pPr>
              <w:pStyle w:val="Heading2"/>
              <w:spacing w:line="240" w:lineRule="auto"/>
              <w:rPr>
                <w:color w:val="878787"/>
                <w:sz w:val="24"/>
              </w:rPr>
            </w:pPr>
          </w:p>
        </w:tc>
      </w:tr>
      <w:tr w:rsidR="00C22EA8" w:rsidRPr="003B7645" w14:paraId="53317E91" w14:textId="77777777" w:rsidTr="00C22EA8">
        <w:trPr>
          <w:trHeight w:val="304"/>
        </w:trPr>
        <w:tc>
          <w:tcPr>
            <w:tcW w:w="1497" w:type="pct"/>
            <w:vAlign w:val="center"/>
          </w:tcPr>
          <w:p w14:paraId="6D2683E3" w14:textId="77777777" w:rsidR="00C22EA8" w:rsidRPr="003B7645" w:rsidDel="00840FAB" w:rsidRDefault="00C22EA8" w:rsidP="00C22EA8">
            <w:pPr>
              <w:pStyle w:val="Heading2"/>
              <w:spacing w:line="240" w:lineRule="auto"/>
              <w:rPr>
                <w:color w:val="878787"/>
                <w:sz w:val="24"/>
              </w:rPr>
            </w:pPr>
            <w:r w:rsidRPr="003B7645">
              <w:rPr>
                <w:color w:val="878787"/>
                <w:sz w:val="24"/>
              </w:rPr>
              <w:t>Hours</w:t>
            </w:r>
          </w:p>
        </w:tc>
        <w:tc>
          <w:tcPr>
            <w:tcW w:w="3503" w:type="pct"/>
            <w:vAlign w:val="center"/>
          </w:tcPr>
          <w:p w14:paraId="799E911A" w14:textId="2C58815D" w:rsidR="00C22EA8" w:rsidRPr="003B7645" w:rsidRDefault="00FB3FC4" w:rsidP="00C22EA8">
            <w:pPr>
              <w:pStyle w:val="Heading2"/>
              <w:spacing w:line="240" w:lineRule="auto"/>
              <w:rPr>
                <w:color w:val="878787"/>
                <w:sz w:val="24"/>
              </w:rPr>
            </w:pPr>
            <w:r>
              <w:rPr>
                <w:color w:val="878787"/>
                <w:sz w:val="24"/>
              </w:rPr>
              <w:t>Full Time</w:t>
            </w:r>
          </w:p>
        </w:tc>
      </w:tr>
      <w:tr w:rsidR="00C22EA8" w:rsidRPr="003B7645" w14:paraId="51EB3C64" w14:textId="77777777" w:rsidTr="00C22EA8">
        <w:trPr>
          <w:trHeight w:val="283"/>
        </w:trPr>
        <w:tc>
          <w:tcPr>
            <w:tcW w:w="1497" w:type="pct"/>
            <w:vAlign w:val="center"/>
          </w:tcPr>
          <w:p w14:paraId="2CD15EB6" w14:textId="77777777" w:rsidR="00C22EA8" w:rsidRPr="003B7645" w:rsidRDefault="00C22EA8" w:rsidP="00C22EA8">
            <w:pPr>
              <w:pStyle w:val="Heading2"/>
              <w:spacing w:line="240" w:lineRule="auto"/>
              <w:rPr>
                <w:color w:val="878787"/>
                <w:sz w:val="24"/>
              </w:rPr>
            </w:pPr>
            <w:r w:rsidRPr="003B7645">
              <w:rPr>
                <w:color w:val="878787"/>
                <w:sz w:val="24"/>
              </w:rPr>
              <w:t>Location</w:t>
            </w:r>
          </w:p>
        </w:tc>
        <w:tc>
          <w:tcPr>
            <w:tcW w:w="3503" w:type="pct"/>
            <w:vAlign w:val="center"/>
          </w:tcPr>
          <w:p w14:paraId="772B4461" w14:textId="7FE17C3C" w:rsidR="00C22EA8" w:rsidRPr="003B7645" w:rsidRDefault="00086AC9" w:rsidP="000A28CB">
            <w:pPr>
              <w:pStyle w:val="Heading2"/>
              <w:spacing w:line="240" w:lineRule="auto"/>
              <w:rPr>
                <w:color w:val="878787"/>
                <w:sz w:val="24"/>
              </w:rPr>
            </w:pPr>
            <w:r>
              <w:rPr>
                <w:color w:val="878787"/>
                <w:sz w:val="24"/>
              </w:rPr>
              <w:t xml:space="preserve">Challenges </w:t>
            </w:r>
            <w:r w:rsidR="000A28CB">
              <w:rPr>
                <w:color w:val="878787"/>
                <w:sz w:val="24"/>
              </w:rPr>
              <w:t>Kumasi Site, Ghana</w:t>
            </w:r>
          </w:p>
        </w:tc>
      </w:tr>
      <w:tr w:rsidR="00C22EA8" w:rsidRPr="003B7645" w14:paraId="6802BDDB" w14:textId="77777777" w:rsidTr="00C22EA8">
        <w:trPr>
          <w:trHeight w:val="82"/>
        </w:trPr>
        <w:tc>
          <w:tcPr>
            <w:tcW w:w="1497" w:type="pct"/>
            <w:vAlign w:val="center"/>
          </w:tcPr>
          <w:p w14:paraId="4878AB9C" w14:textId="77777777" w:rsidR="00C22EA8" w:rsidRPr="003B7645" w:rsidRDefault="00C22EA8" w:rsidP="00C22EA8">
            <w:pPr>
              <w:pStyle w:val="Heading2"/>
              <w:spacing w:line="240" w:lineRule="auto"/>
              <w:rPr>
                <w:color w:val="878787"/>
                <w:sz w:val="24"/>
              </w:rPr>
            </w:pPr>
            <w:r w:rsidRPr="003B7645">
              <w:rPr>
                <w:color w:val="878787"/>
                <w:sz w:val="24"/>
              </w:rPr>
              <w:t xml:space="preserve">Line Manager </w:t>
            </w:r>
          </w:p>
        </w:tc>
        <w:tc>
          <w:tcPr>
            <w:tcW w:w="3503" w:type="pct"/>
            <w:vAlign w:val="center"/>
          </w:tcPr>
          <w:p w14:paraId="585C4CFF" w14:textId="0E1B3CA6" w:rsidR="00C22EA8" w:rsidRPr="003B7645" w:rsidRDefault="00101A55" w:rsidP="00C22EA8">
            <w:pPr>
              <w:pStyle w:val="Heading2"/>
              <w:spacing w:line="240" w:lineRule="auto"/>
              <w:rPr>
                <w:color w:val="878787"/>
                <w:sz w:val="24"/>
              </w:rPr>
            </w:pPr>
            <w:r>
              <w:rPr>
                <w:color w:val="878787"/>
                <w:sz w:val="24"/>
              </w:rPr>
              <w:t>Country Programme Manager</w:t>
            </w:r>
          </w:p>
        </w:tc>
      </w:tr>
      <w:tr w:rsidR="00C22EA8" w:rsidRPr="003B7645" w14:paraId="52B09906" w14:textId="77777777" w:rsidTr="00C22EA8">
        <w:trPr>
          <w:trHeight w:val="283"/>
        </w:trPr>
        <w:tc>
          <w:tcPr>
            <w:tcW w:w="1497" w:type="pct"/>
            <w:vAlign w:val="center"/>
          </w:tcPr>
          <w:p w14:paraId="4C3A77FD" w14:textId="77777777" w:rsidR="00C22EA8" w:rsidRPr="003B7645" w:rsidRDefault="00C22EA8" w:rsidP="00C22EA8">
            <w:pPr>
              <w:pStyle w:val="Heading2"/>
              <w:spacing w:line="240" w:lineRule="auto"/>
              <w:rPr>
                <w:color w:val="878787"/>
                <w:sz w:val="24"/>
              </w:rPr>
            </w:pPr>
            <w:r w:rsidRPr="003B7645">
              <w:rPr>
                <w:color w:val="878787"/>
                <w:sz w:val="24"/>
              </w:rPr>
              <w:t xml:space="preserve">Issue </w:t>
            </w:r>
          </w:p>
        </w:tc>
        <w:tc>
          <w:tcPr>
            <w:tcW w:w="3503" w:type="pct"/>
            <w:vAlign w:val="center"/>
          </w:tcPr>
          <w:p w14:paraId="7A1A014B" w14:textId="03199EE1" w:rsidR="00C22EA8" w:rsidRPr="003B7645" w:rsidRDefault="00224A7E" w:rsidP="00C22EA8">
            <w:pPr>
              <w:pStyle w:val="Heading2"/>
              <w:spacing w:line="240" w:lineRule="auto"/>
              <w:rPr>
                <w:color w:val="878787"/>
                <w:sz w:val="24"/>
              </w:rPr>
            </w:pPr>
            <w:r w:rsidRPr="003B7645">
              <w:rPr>
                <w:color w:val="878787"/>
                <w:sz w:val="24"/>
              </w:rPr>
              <w:t>28</w:t>
            </w:r>
            <w:r w:rsidR="00C22EA8" w:rsidRPr="003B7645">
              <w:rPr>
                <w:color w:val="878787"/>
                <w:sz w:val="24"/>
              </w:rPr>
              <w:t>/03/2017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page" w:tblpX="5710" w:tblpY="905"/>
        <w:tblW w:w="0" w:type="auto"/>
        <w:tblLook w:val="0000" w:firstRow="0" w:lastRow="0" w:firstColumn="0" w:lastColumn="0" w:noHBand="0" w:noVBand="0"/>
      </w:tblPr>
      <w:tblGrid>
        <w:gridCol w:w="5528"/>
      </w:tblGrid>
      <w:tr w:rsidR="009435A8" w:rsidRPr="006711FD" w14:paraId="0478FD11" w14:textId="77777777" w:rsidTr="009435A8">
        <w:trPr>
          <w:trHeight w:val="468"/>
        </w:trPr>
        <w:tc>
          <w:tcPr>
            <w:tcW w:w="0" w:type="auto"/>
            <w:vAlign w:val="center"/>
          </w:tcPr>
          <w:p w14:paraId="2C48EB56" w14:textId="77777777" w:rsidR="009435A8" w:rsidRPr="006711FD" w:rsidRDefault="009435A8" w:rsidP="009435A8">
            <w:pPr>
              <w:pStyle w:val="Heading4"/>
              <w:spacing w:after="0" w:line="240" w:lineRule="auto"/>
              <w:jc w:val="right"/>
              <w:rPr>
                <w:b/>
                <w:color w:val="AF77AF"/>
                <w:sz w:val="36"/>
                <w:szCs w:val="36"/>
                <w:lang w:val="en-GB"/>
              </w:rPr>
            </w:pPr>
            <w:r>
              <w:rPr>
                <w:b/>
                <w:color w:val="AF77AF"/>
                <w:sz w:val="36"/>
                <w:szCs w:val="36"/>
                <w:lang w:val="en-GB"/>
              </w:rPr>
              <w:t>Lead Programme Coordinator</w:t>
            </w:r>
          </w:p>
        </w:tc>
      </w:tr>
      <w:tr w:rsidR="009435A8" w:rsidRPr="006711FD" w14:paraId="4CE553ED" w14:textId="77777777" w:rsidTr="009435A8">
        <w:trPr>
          <w:trHeight w:val="365"/>
        </w:trPr>
        <w:tc>
          <w:tcPr>
            <w:tcW w:w="0" w:type="auto"/>
            <w:vAlign w:val="center"/>
          </w:tcPr>
          <w:p w14:paraId="30912FD9" w14:textId="77777777" w:rsidR="009435A8" w:rsidRPr="006711FD" w:rsidRDefault="009435A8" w:rsidP="009435A8">
            <w:pPr>
              <w:pStyle w:val="Heading4"/>
              <w:spacing w:after="0" w:line="240" w:lineRule="auto"/>
              <w:jc w:val="right"/>
              <w:rPr>
                <w:b/>
                <w:color w:val="AF77AF"/>
                <w:sz w:val="32"/>
                <w:szCs w:val="32"/>
                <w:lang w:val="en-GB"/>
              </w:rPr>
            </w:pPr>
            <w:r w:rsidRPr="006711FD">
              <w:rPr>
                <w:b/>
                <w:color w:val="AF77AF"/>
                <w:sz w:val="32"/>
                <w:szCs w:val="32"/>
                <w:lang w:val="en-GB"/>
              </w:rPr>
              <w:t>Challenges Group</w:t>
            </w:r>
          </w:p>
        </w:tc>
      </w:tr>
    </w:tbl>
    <w:p w14:paraId="7625782E" w14:textId="77777777" w:rsidR="00C22EA8" w:rsidRPr="006711FD" w:rsidRDefault="00C22EA8" w:rsidP="0007085B">
      <w:pPr>
        <w:rPr>
          <w:color w:val="AF77AF"/>
        </w:rPr>
      </w:pPr>
    </w:p>
    <w:p w14:paraId="4207688A" w14:textId="77777777" w:rsidR="009C4755" w:rsidRPr="003B7645" w:rsidRDefault="009C4755" w:rsidP="009C4755">
      <w:pPr>
        <w:pStyle w:val="Heading3"/>
        <w:spacing w:after="0" w:line="240" w:lineRule="auto"/>
        <w:rPr>
          <w:rFonts w:eastAsiaTheme="minorEastAsia" w:cstheme="minorBidi"/>
          <w:color w:val="999999"/>
          <w:kern w:val="0"/>
          <w:sz w:val="24"/>
          <w:szCs w:val="24"/>
          <w:lang w:val="en-GB"/>
        </w:rPr>
      </w:pPr>
    </w:p>
    <w:p w14:paraId="3152F5C5" w14:textId="77777777" w:rsidR="00C22EA8" w:rsidRPr="003B7645" w:rsidRDefault="00C22EA8" w:rsidP="00C22EA8">
      <w:pPr>
        <w:pStyle w:val="Heading3"/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7EDE4A32" w14:textId="77777777" w:rsidR="00C22EA8" w:rsidRPr="003B7645" w:rsidRDefault="00C22EA8" w:rsidP="00620D76">
      <w:pPr>
        <w:pStyle w:val="Heading3"/>
        <w:spacing w:after="120" w:line="240" w:lineRule="auto"/>
        <w:rPr>
          <w:sz w:val="32"/>
          <w:szCs w:val="32"/>
          <w:lang w:val="en-GB"/>
        </w:rPr>
      </w:pPr>
    </w:p>
    <w:p w14:paraId="5BEB61E8" w14:textId="77777777" w:rsidR="00C22EA8" w:rsidRPr="003B7645" w:rsidRDefault="00C22EA8" w:rsidP="00620D76">
      <w:pPr>
        <w:pStyle w:val="Heading3"/>
        <w:spacing w:after="120" w:line="240" w:lineRule="auto"/>
        <w:rPr>
          <w:sz w:val="32"/>
          <w:szCs w:val="32"/>
          <w:lang w:val="en-GB"/>
        </w:rPr>
      </w:pPr>
    </w:p>
    <w:p w14:paraId="1A329A8F" w14:textId="77777777" w:rsidR="00224A7E" w:rsidRPr="00EB6671" w:rsidRDefault="00224A7E" w:rsidP="00620D76">
      <w:pPr>
        <w:pStyle w:val="Heading3"/>
        <w:spacing w:after="120" w:line="240" w:lineRule="auto"/>
        <w:rPr>
          <w:sz w:val="18"/>
          <w:szCs w:val="32"/>
          <w:lang w:val="en-GB"/>
        </w:rPr>
      </w:pPr>
    </w:p>
    <w:p w14:paraId="096A434E" w14:textId="03CD8A4C" w:rsidR="00D57648" w:rsidRPr="006711FD" w:rsidRDefault="003751DC" w:rsidP="00620D76">
      <w:pPr>
        <w:pStyle w:val="Heading3"/>
        <w:spacing w:after="120" w:line="240" w:lineRule="auto"/>
        <w:rPr>
          <w:color w:val="AF77AF"/>
          <w:sz w:val="32"/>
          <w:szCs w:val="32"/>
          <w:lang w:val="en-GB"/>
        </w:rPr>
      </w:pPr>
      <w:r w:rsidRPr="006711FD">
        <w:rPr>
          <w:color w:val="AF77AF"/>
          <w:sz w:val="32"/>
          <w:szCs w:val="32"/>
          <w:lang w:val="en-GB"/>
        </w:rPr>
        <w:t>About Challenges</w:t>
      </w:r>
    </w:p>
    <w:p w14:paraId="30F5C8BC" w14:textId="1BF3B496" w:rsidR="00D50617" w:rsidRPr="003B7645" w:rsidRDefault="00D50617" w:rsidP="000000FC">
      <w:r w:rsidRPr="003B7645">
        <w:t xml:space="preserve">As a group of Social Enterprises (Challenges Group) and a Charity (Challenges Worldwide) </w:t>
      </w:r>
      <w:r w:rsidR="000C2158" w:rsidRPr="003B7645">
        <w:t xml:space="preserve">we know that if enterprises grow, everyone benefits through increased earnings and stable jobs leading to growth in the wider economy. </w:t>
      </w:r>
    </w:p>
    <w:p w14:paraId="5972960F" w14:textId="77777777" w:rsidR="000C2158" w:rsidRPr="003B7645" w:rsidRDefault="000C2158" w:rsidP="000000FC"/>
    <w:p w14:paraId="6F63B0FC" w14:textId="5FAC6ADD" w:rsidR="000C2158" w:rsidRPr="003B7645" w:rsidRDefault="000C2158" w:rsidP="000000FC">
      <w:r w:rsidRPr="003B7645">
        <w:t xml:space="preserve">We provide innovative solutions that engage, grow and connect people to emerging opportunities for development and investment. </w:t>
      </w:r>
    </w:p>
    <w:p w14:paraId="53758CEE" w14:textId="77777777" w:rsidR="000C2158" w:rsidRPr="003B7645" w:rsidRDefault="000C2158" w:rsidP="000000FC"/>
    <w:p w14:paraId="1F1A2429" w14:textId="1CB02EC0" w:rsidR="000C2158" w:rsidRPr="003B7645" w:rsidRDefault="000C2158" w:rsidP="000000FC">
      <w:r w:rsidRPr="003B7645">
        <w:t xml:space="preserve">We work predominantly in sub-Saharan Africa providing support to enterprises and people through a variety of practical, technology led programmes. </w:t>
      </w:r>
    </w:p>
    <w:p w14:paraId="48E9F789" w14:textId="77777777" w:rsidR="000C2158" w:rsidRPr="003B7645" w:rsidRDefault="000C2158" w:rsidP="000000FC"/>
    <w:p w14:paraId="5E2E17EA" w14:textId="50A739E5" w:rsidR="0081294D" w:rsidRPr="003B7645" w:rsidRDefault="00A5687B" w:rsidP="00C01D11">
      <w:pPr>
        <w:rPr>
          <w:b/>
          <w:color w:val="878787"/>
        </w:rPr>
      </w:pPr>
      <w:r w:rsidRPr="003B7645">
        <w:rPr>
          <w:b/>
          <w:color w:val="878787"/>
        </w:rPr>
        <w:t>People</w:t>
      </w:r>
      <w:r w:rsidR="00C01D11" w:rsidRPr="003B7645">
        <w:rPr>
          <w:b/>
          <w:color w:val="878787"/>
        </w:rPr>
        <w:t xml:space="preserve"> - </w:t>
      </w:r>
      <w:r w:rsidRPr="003B7645">
        <w:rPr>
          <w:rFonts w:eastAsiaTheme="majorEastAsia"/>
          <w:color w:val="878787"/>
        </w:rPr>
        <w:t xml:space="preserve">We provide structured, work-based placements and professional qualifications, growing </w:t>
      </w:r>
      <w:proofErr w:type="gramStart"/>
      <w:r w:rsidRPr="003B7645">
        <w:rPr>
          <w:rFonts w:eastAsiaTheme="majorEastAsia"/>
          <w:color w:val="878787"/>
        </w:rPr>
        <w:t>peoples</w:t>
      </w:r>
      <w:proofErr w:type="gramEnd"/>
      <w:r w:rsidRPr="003B7645">
        <w:rPr>
          <w:rFonts w:eastAsiaTheme="majorEastAsia"/>
          <w:color w:val="878787"/>
        </w:rPr>
        <w:t>’ skills and connecting them to opportunities in enterprise</w:t>
      </w:r>
    </w:p>
    <w:p w14:paraId="3D45476E" w14:textId="649BCADA" w:rsidR="0081294D" w:rsidRPr="003B7645" w:rsidRDefault="00A5687B" w:rsidP="00C01D11">
      <w:pPr>
        <w:rPr>
          <w:b/>
          <w:color w:val="878787"/>
        </w:rPr>
      </w:pPr>
      <w:r w:rsidRPr="003B7645">
        <w:rPr>
          <w:b/>
          <w:color w:val="878787"/>
        </w:rPr>
        <w:t>Enterprise</w:t>
      </w:r>
      <w:r w:rsidR="00C01D11" w:rsidRPr="003B7645">
        <w:rPr>
          <w:b/>
          <w:color w:val="878787"/>
        </w:rPr>
        <w:t xml:space="preserve"> - </w:t>
      </w:r>
      <w:r w:rsidRPr="003B7645">
        <w:rPr>
          <w:rFonts w:eastAsiaTheme="majorEastAsia"/>
          <w:color w:val="878787"/>
        </w:rPr>
        <w:t>We engage enterprises to understand organisational capacity, explore growth options and connect to tailored solutions</w:t>
      </w:r>
    </w:p>
    <w:p w14:paraId="0B40D321" w14:textId="49DE3630" w:rsidR="0081294D" w:rsidRPr="003B7645" w:rsidRDefault="00A5687B" w:rsidP="00C01D11">
      <w:pPr>
        <w:rPr>
          <w:b/>
          <w:color w:val="878787"/>
        </w:rPr>
      </w:pPr>
      <w:r w:rsidRPr="003B7645">
        <w:rPr>
          <w:b/>
          <w:color w:val="878787"/>
        </w:rPr>
        <w:t>Consultin</w:t>
      </w:r>
      <w:r w:rsidR="00C01D11" w:rsidRPr="003B7645">
        <w:rPr>
          <w:b/>
          <w:color w:val="878787"/>
        </w:rPr>
        <w:t xml:space="preserve">g - </w:t>
      </w:r>
      <w:r w:rsidRPr="003B7645">
        <w:rPr>
          <w:rFonts w:eastAsiaTheme="majorEastAsia"/>
          <w:color w:val="878787"/>
        </w:rPr>
        <w:t xml:space="preserve">We deliver a range </w:t>
      </w:r>
      <w:r w:rsidR="00EB6671" w:rsidRPr="003B7645">
        <w:rPr>
          <w:rFonts w:eastAsiaTheme="majorEastAsia"/>
          <w:color w:val="878787"/>
        </w:rPr>
        <w:t>of</w:t>
      </w:r>
      <w:r w:rsidR="00EB6671">
        <w:rPr>
          <w:rFonts w:eastAsiaTheme="majorEastAsia"/>
          <w:color w:val="878787"/>
        </w:rPr>
        <w:t xml:space="preserve"> </w:t>
      </w:r>
      <w:r w:rsidR="00EB6671" w:rsidRPr="003B7645">
        <w:rPr>
          <w:rFonts w:eastAsiaTheme="majorEastAsia"/>
          <w:color w:val="878787"/>
        </w:rPr>
        <w:t>consulting</w:t>
      </w:r>
      <w:r w:rsidRPr="003B7645">
        <w:rPr>
          <w:rFonts w:eastAsiaTheme="majorEastAsia"/>
          <w:color w:val="878787"/>
        </w:rPr>
        <w:t xml:space="preserve"> services, offering strategic business support and enabling growth connections in trade and finance.</w:t>
      </w:r>
    </w:p>
    <w:p w14:paraId="2D34ADE5" w14:textId="0D1463BF" w:rsidR="00620D76" w:rsidRPr="003B7645" w:rsidRDefault="00620D76" w:rsidP="003751DC"/>
    <w:p w14:paraId="2B261E63" w14:textId="0035BF9C" w:rsidR="00086AC9" w:rsidRPr="00086AC9" w:rsidRDefault="000C2158" w:rsidP="00086AC9">
      <w:pPr>
        <w:pStyle w:val="Heading3"/>
        <w:spacing w:after="120" w:line="240" w:lineRule="auto"/>
        <w:rPr>
          <w:color w:val="AF77AF"/>
          <w:sz w:val="32"/>
          <w:szCs w:val="32"/>
          <w:lang w:val="en-GB"/>
        </w:rPr>
      </w:pPr>
      <w:r w:rsidRPr="006711FD">
        <w:rPr>
          <w:color w:val="AF77AF"/>
          <w:sz w:val="32"/>
          <w:szCs w:val="32"/>
          <w:lang w:val="en-GB"/>
        </w:rPr>
        <w:t>The Team</w:t>
      </w:r>
    </w:p>
    <w:p w14:paraId="5224A19A" w14:textId="618661BD" w:rsidR="00086AC9" w:rsidRDefault="00086AC9" w:rsidP="00086AC9">
      <w:r w:rsidRPr="00FF4AD0">
        <w:t>Challenges Worldwide is delivering the DFID funded, International C</w:t>
      </w:r>
      <w:r>
        <w:t>itizen Service (ICS) programme, working with you</w:t>
      </w:r>
      <w:r w:rsidR="00E20990">
        <w:t>ng</w:t>
      </w:r>
      <w:r>
        <w:t xml:space="preserve"> people aged 18-25 placing them in enterprises for 12 weeks. Challenges </w:t>
      </w:r>
      <w:r w:rsidRPr="00FF4AD0">
        <w:t>has incorporated our experience and expertise in private sector development</w:t>
      </w:r>
      <w:r w:rsidR="00B97EF3">
        <w:t xml:space="preserve"> into the ICS programme building</w:t>
      </w:r>
      <w:r w:rsidRPr="00FF4AD0">
        <w:t xml:space="preserve"> a unique project that embeds youth in local enterprises. Challenges’ is delivering ICS in Ghana, Uganda</w:t>
      </w:r>
      <w:r>
        <w:t>, Rwanda</w:t>
      </w:r>
      <w:r w:rsidR="0007085B">
        <w:t xml:space="preserve"> and Zambia, with exciting growth across all countries. </w:t>
      </w:r>
    </w:p>
    <w:p w14:paraId="772A79FD" w14:textId="77777777" w:rsidR="00086AC9" w:rsidRDefault="00086AC9" w:rsidP="00086AC9"/>
    <w:p w14:paraId="2D55A7B8" w14:textId="643EF56D" w:rsidR="00086AC9" w:rsidRPr="00222E74" w:rsidRDefault="00831F02" w:rsidP="00086AC9">
      <w:r w:rsidRPr="00910C24">
        <w:t>Chall</w:t>
      </w:r>
      <w:r>
        <w:t xml:space="preserve">enges in country delivery arms work with enterprises and young people, </w:t>
      </w:r>
      <w:r w:rsidRPr="00222E74">
        <w:t>constantly identifying need</w:t>
      </w:r>
      <w:r>
        <w:t xml:space="preserve">s and signposting opportunities </w:t>
      </w:r>
      <w:r w:rsidRPr="00222E74">
        <w:t>from within regi</w:t>
      </w:r>
      <w:r>
        <w:t>onal and international markets. We create</w:t>
      </w:r>
      <w:r w:rsidRPr="00222E74">
        <w:t xml:space="preserve"> a coherent operating model that is able to deliver relevant information and support to the whole value chain from a local perspective</w:t>
      </w:r>
      <w:r>
        <w:t>.</w:t>
      </w:r>
      <w:r w:rsidR="00742398">
        <w:t xml:space="preserve"> </w:t>
      </w:r>
      <w:r w:rsidR="00086AC9">
        <w:t>The Operations Team is r</w:t>
      </w:r>
      <w:r w:rsidR="0019292F">
        <w:t>esponsible for delivering high-q</w:t>
      </w:r>
      <w:r w:rsidR="00086AC9">
        <w:t>uality programmes across our countries of operation. You will be part of an enthusiastic team across the UK and four countries, aiming to support the growth on enterprise and y</w:t>
      </w:r>
      <w:r w:rsidR="007C2B06">
        <w:t xml:space="preserve">oung people. </w:t>
      </w:r>
    </w:p>
    <w:p w14:paraId="33B22312" w14:textId="77777777" w:rsidR="00086AC9" w:rsidRDefault="00086AC9" w:rsidP="00D224B2"/>
    <w:p w14:paraId="7A7303A7" w14:textId="5D49C54B" w:rsidR="00332BA2" w:rsidRPr="006711FD" w:rsidRDefault="00332BA2" w:rsidP="00332BA2">
      <w:pPr>
        <w:pStyle w:val="Heading3"/>
        <w:spacing w:after="120" w:line="240" w:lineRule="auto"/>
        <w:rPr>
          <w:color w:val="AF77AF"/>
          <w:sz w:val="32"/>
          <w:szCs w:val="32"/>
          <w:lang w:val="en-GB"/>
        </w:rPr>
      </w:pPr>
      <w:r w:rsidRPr="006711FD">
        <w:rPr>
          <w:color w:val="AF77AF"/>
          <w:sz w:val="32"/>
          <w:szCs w:val="32"/>
          <w:lang w:val="en-GB"/>
        </w:rPr>
        <w:t>The Role</w:t>
      </w:r>
    </w:p>
    <w:p w14:paraId="6C2E71EE" w14:textId="107AD28E" w:rsidR="00101976" w:rsidRDefault="00FB3FC4" w:rsidP="00101A55">
      <w:r>
        <w:t xml:space="preserve">As </w:t>
      </w:r>
      <w:r w:rsidR="009435A8">
        <w:rPr>
          <w:b/>
        </w:rPr>
        <w:t>Lead P</w:t>
      </w:r>
      <w:r w:rsidR="00101A55">
        <w:rPr>
          <w:b/>
        </w:rPr>
        <w:t>rogramme Coordinator</w:t>
      </w:r>
      <w:r w:rsidR="009251FE">
        <w:t xml:space="preserve"> you </w:t>
      </w:r>
      <w:r w:rsidR="00101A55">
        <w:t xml:space="preserve">will provide high-quality support for in-country programmes, ensuring </w:t>
      </w:r>
      <w:r w:rsidR="0019292F">
        <w:t>programme</w:t>
      </w:r>
      <w:r w:rsidR="00773972">
        <w:t xml:space="preserve">s are delivered which meet our aims, and the needs of young people, enterprises and partners in-country. </w:t>
      </w:r>
      <w:r w:rsidR="009435A8">
        <w:t>You will lead delivery in one site within a country, reporting to the Country Programme Manager</w:t>
      </w:r>
    </w:p>
    <w:p w14:paraId="7D0751A8" w14:textId="77777777" w:rsidR="00101A55" w:rsidRPr="00101A55" w:rsidRDefault="00101A55" w:rsidP="00101A55"/>
    <w:p w14:paraId="1D45A335" w14:textId="4E7DA908" w:rsidR="00A55AD4" w:rsidRPr="006711FD" w:rsidRDefault="00A55AD4" w:rsidP="00A55AD4">
      <w:pPr>
        <w:pStyle w:val="Heading3"/>
        <w:spacing w:after="120" w:line="240" w:lineRule="auto"/>
        <w:rPr>
          <w:color w:val="AF77AF"/>
          <w:sz w:val="32"/>
          <w:szCs w:val="32"/>
          <w:lang w:val="en-GB"/>
        </w:rPr>
      </w:pPr>
      <w:r w:rsidRPr="006711FD">
        <w:rPr>
          <w:color w:val="AF77AF"/>
          <w:sz w:val="32"/>
          <w:szCs w:val="32"/>
          <w:lang w:val="en-GB"/>
        </w:rPr>
        <w:t>Skills, Experience and Personal Qualities</w:t>
      </w:r>
    </w:p>
    <w:p w14:paraId="275AB1E7" w14:textId="55FD7137" w:rsidR="00A55AD4" w:rsidRPr="009B3297" w:rsidRDefault="00A55AD4" w:rsidP="00E1396D">
      <w:pPr>
        <w:pStyle w:val="Heading5"/>
        <w:spacing w:after="0" w:line="240" w:lineRule="auto"/>
        <w:rPr>
          <w:color w:val="0095B8"/>
          <w:sz w:val="24"/>
          <w:szCs w:val="24"/>
          <w:lang w:val="en-GB"/>
        </w:rPr>
      </w:pPr>
      <w:r w:rsidRPr="009B3297">
        <w:rPr>
          <w:color w:val="0095B8"/>
          <w:sz w:val="24"/>
          <w:szCs w:val="24"/>
          <w:lang w:val="en-GB"/>
        </w:rPr>
        <w:t>Essential</w:t>
      </w:r>
    </w:p>
    <w:p w14:paraId="16720E7E" w14:textId="77777777" w:rsidR="00101A55" w:rsidRPr="00101A55" w:rsidRDefault="00101A55" w:rsidP="00101A55">
      <w:pPr>
        <w:widowControl w:val="0"/>
        <w:numPr>
          <w:ilvl w:val="0"/>
          <w:numId w:val="8"/>
        </w:numPr>
      </w:pPr>
      <w:r w:rsidRPr="00101A55">
        <w:t>Excellent written and verbal communication skills; including excellent phone manner</w:t>
      </w:r>
    </w:p>
    <w:p w14:paraId="52EC5386" w14:textId="023C9245" w:rsidR="009435A8" w:rsidRDefault="009435A8" w:rsidP="00101A55">
      <w:pPr>
        <w:widowControl w:val="0"/>
        <w:numPr>
          <w:ilvl w:val="0"/>
          <w:numId w:val="8"/>
        </w:numPr>
      </w:pPr>
      <w:r>
        <w:lastRenderedPageBreak/>
        <w:t>Experience managin</w:t>
      </w:r>
      <w:r w:rsidR="002613CE">
        <w:t>g a team of volunteers</w:t>
      </w:r>
    </w:p>
    <w:p w14:paraId="68C41E0E" w14:textId="46C1F9BF" w:rsidR="002613CE" w:rsidRDefault="002613CE" w:rsidP="00101A55">
      <w:pPr>
        <w:widowControl w:val="0"/>
        <w:numPr>
          <w:ilvl w:val="0"/>
          <w:numId w:val="8"/>
        </w:numPr>
      </w:pPr>
      <w:r>
        <w:t xml:space="preserve">Comfortable presenting in front of others and able to confidently lead and facilitate a diverse group of people </w:t>
      </w:r>
    </w:p>
    <w:p w14:paraId="30A2B764" w14:textId="77777777" w:rsidR="00101A55" w:rsidRPr="00101A55" w:rsidRDefault="00101A55" w:rsidP="00101A55">
      <w:pPr>
        <w:widowControl w:val="0"/>
        <w:numPr>
          <w:ilvl w:val="0"/>
          <w:numId w:val="8"/>
        </w:numPr>
      </w:pPr>
      <w:r w:rsidRPr="00101A55">
        <w:t>Flexible and adaptable with an ability to prioritise a varied workload and meet deadlines whilst coping with the unexpected</w:t>
      </w:r>
    </w:p>
    <w:p w14:paraId="6D6232F8" w14:textId="1A96EC21" w:rsidR="00101A55" w:rsidRPr="00101A55" w:rsidRDefault="00101A55" w:rsidP="00101A55">
      <w:pPr>
        <w:widowControl w:val="0"/>
        <w:numPr>
          <w:ilvl w:val="0"/>
          <w:numId w:val="8"/>
        </w:numPr>
      </w:pPr>
      <w:r>
        <w:t xml:space="preserve">Strong </w:t>
      </w:r>
      <w:r w:rsidRPr="00101A55">
        <w:t xml:space="preserve">organisational skills with an attention to detail </w:t>
      </w:r>
    </w:p>
    <w:p w14:paraId="6B4A4469" w14:textId="77777777" w:rsidR="00101A55" w:rsidRPr="00101A55" w:rsidRDefault="00101A55" w:rsidP="00101A55">
      <w:pPr>
        <w:widowControl w:val="0"/>
        <w:numPr>
          <w:ilvl w:val="0"/>
          <w:numId w:val="8"/>
        </w:numPr>
      </w:pPr>
      <w:r w:rsidRPr="00101A55">
        <w:t>Highly motivated with the ability to work independently, demonstrating use of initiative to complete tasks</w:t>
      </w:r>
    </w:p>
    <w:p w14:paraId="1B2F54C7" w14:textId="77777777" w:rsidR="00101A55" w:rsidRPr="00101A55" w:rsidRDefault="00101A55" w:rsidP="00101A55">
      <w:pPr>
        <w:widowControl w:val="0"/>
        <w:numPr>
          <w:ilvl w:val="0"/>
          <w:numId w:val="8"/>
        </w:numPr>
      </w:pPr>
      <w:r w:rsidRPr="00101A55">
        <w:t>Ability to work effectively as part of a team; to communicate sensitively and effectively with other members of staff within Challenges and cross-organisationally</w:t>
      </w:r>
    </w:p>
    <w:p w14:paraId="01D407AD" w14:textId="77777777" w:rsidR="00101A55" w:rsidRPr="00101A55" w:rsidRDefault="00101A55" w:rsidP="00101A55">
      <w:pPr>
        <w:widowControl w:val="0"/>
        <w:numPr>
          <w:ilvl w:val="0"/>
          <w:numId w:val="8"/>
        </w:numPr>
      </w:pPr>
      <w:r w:rsidRPr="00101A55">
        <w:t>An interest and commitment to international development and the leading role of young people in development</w:t>
      </w:r>
    </w:p>
    <w:p w14:paraId="3E371FDC" w14:textId="77777777" w:rsidR="00101A55" w:rsidRPr="00101A55" w:rsidRDefault="00101A55" w:rsidP="00101A55">
      <w:pPr>
        <w:numPr>
          <w:ilvl w:val="0"/>
          <w:numId w:val="8"/>
        </w:numPr>
      </w:pPr>
      <w:r w:rsidRPr="00101A55">
        <w:t>Basic numeracy skills and ability to make accurate financial calculations</w:t>
      </w:r>
    </w:p>
    <w:p w14:paraId="63CE149D" w14:textId="77777777" w:rsidR="00101A55" w:rsidRPr="00101A55" w:rsidRDefault="00101A55" w:rsidP="00101A55">
      <w:pPr>
        <w:widowControl w:val="0"/>
        <w:numPr>
          <w:ilvl w:val="0"/>
          <w:numId w:val="8"/>
        </w:numPr>
      </w:pPr>
      <w:r w:rsidRPr="00101A55">
        <w:t>Competence in Microsoft Word, Excel, PowerPoint and Outlook</w:t>
      </w:r>
    </w:p>
    <w:p w14:paraId="73F9A5C5" w14:textId="77777777" w:rsidR="00101A55" w:rsidRPr="00101A55" w:rsidRDefault="00101A55" w:rsidP="00101A55">
      <w:pPr>
        <w:widowControl w:val="0"/>
        <w:numPr>
          <w:ilvl w:val="0"/>
          <w:numId w:val="8"/>
        </w:numPr>
      </w:pPr>
      <w:r w:rsidRPr="00101A55">
        <w:t xml:space="preserve">Fluent written and spoken English </w:t>
      </w:r>
    </w:p>
    <w:p w14:paraId="3D0D45A7" w14:textId="7693D385" w:rsidR="00E1396D" w:rsidRPr="000963FC" w:rsidRDefault="00E1396D" w:rsidP="00EB6671">
      <w:pPr>
        <w:pStyle w:val="Heading5"/>
        <w:spacing w:before="120" w:after="0" w:line="240" w:lineRule="auto"/>
        <w:rPr>
          <w:color w:val="0095B8"/>
          <w:sz w:val="24"/>
          <w:szCs w:val="24"/>
          <w:lang w:val="en-GB"/>
        </w:rPr>
      </w:pPr>
      <w:r w:rsidRPr="000963FC">
        <w:rPr>
          <w:color w:val="0095B8"/>
          <w:sz w:val="24"/>
          <w:szCs w:val="24"/>
          <w:lang w:val="en-GB"/>
        </w:rPr>
        <w:t>Desirable</w:t>
      </w:r>
    </w:p>
    <w:p w14:paraId="4CD474BF" w14:textId="77777777" w:rsidR="00101A55" w:rsidRPr="00101A55" w:rsidRDefault="00101A55" w:rsidP="00101A55">
      <w:pPr>
        <w:widowControl w:val="0"/>
        <w:numPr>
          <w:ilvl w:val="0"/>
          <w:numId w:val="17"/>
        </w:numPr>
      </w:pPr>
      <w:r w:rsidRPr="00101A55">
        <w:t>Previous experience and knowledge of the ICS programme</w:t>
      </w:r>
    </w:p>
    <w:p w14:paraId="0D8F9B0E" w14:textId="77777777" w:rsidR="00101A55" w:rsidRPr="00101A55" w:rsidRDefault="00101A55" w:rsidP="00101A55">
      <w:pPr>
        <w:widowControl w:val="0"/>
        <w:numPr>
          <w:ilvl w:val="0"/>
          <w:numId w:val="17"/>
        </w:numPr>
      </w:pPr>
      <w:r w:rsidRPr="00101A55">
        <w:t>Experience of working with 18-25 year olds from a wide range of backgrounds outside a formal learning environment</w:t>
      </w:r>
    </w:p>
    <w:p w14:paraId="55731AA4" w14:textId="305CE3AA" w:rsidR="00E04D6B" w:rsidRPr="00101A55" w:rsidRDefault="00101A55" w:rsidP="00101A55">
      <w:pPr>
        <w:widowControl w:val="0"/>
        <w:numPr>
          <w:ilvl w:val="0"/>
          <w:numId w:val="17"/>
        </w:numPr>
      </w:pPr>
      <w:r w:rsidRPr="00101A55">
        <w:t xml:space="preserve">Competency in CRM systems (Salesforce or similar) or Microsoft Access </w:t>
      </w:r>
    </w:p>
    <w:p w14:paraId="5F14CA30" w14:textId="77777777" w:rsidR="002A1797" w:rsidRDefault="002A1797" w:rsidP="00E04D6B"/>
    <w:p w14:paraId="0248C9AB" w14:textId="3BD1E496" w:rsidR="00E04D6B" w:rsidRPr="003B7645" w:rsidRDefault="00E04D6B" w:rsidP="00E04D6B">
      <w:r w:rsidRPr="003B7645">
        <w:t>We are an equal opportunities employer and welcome applications from all suitably qualified persons regardless of their race, sex, disability, religion/belief, sexual orientation or age</w:t>
      </w:r>
    </w:p>
    <w:p w14:paraId="3F3E4F96" w14:textId="77777777" w:rsidR="00C22EA8" w:rsidRPr="003B7645" w:rsidRDefault="00C22EA8" w:rsidP="00C22EA8">
      <w:pPr>
        <w:widowControl w:val="0"/>
      </w:pPr>
    </w:p>
    <w:p w14:paraId="6766E012" w14:textId="1F294715" w:rsidR="002A1797" w:rsidRDefault="00C22EA8" w:rsidP="00742398">
      <w:pPr>
        <w:pStyle w:val="Heading3"/>
        <w:spacing w:after="120" w:line="240" w:lineRule="auto"/>
        <w:rPr>
          <w:color w:val="AF77AF"/>
          <w:sz w:val="32"/>
          <w:szCs w:val="32"/>
          <w:lang w:val="en-GB"/>
        </w:rPr>
      </w:pPr>
      <w:r w:rsidRPr="009B3297">
        <w:rPr>
          <w:color w:val="AF77AF"/>
          <w:sz w:val="32"/>
          <w:szCs w:val="32"/>
          <w:lang w:val="en-GB"/>
        </w:rPr>
        <w:t xml:space="preserve">Main Responsibilities </w:t>
      </w:r>
    </w:p>
    <w:p w14:paraId="035C7EC2" w14:textId="65D8CE9F" w:rsidR="00742398" w:rsidRPr="000963FC" w:rsidRDefault="00742398" w:rsidP="00742398">
      <w:pPr>
        <w:pStyle w:val="Heading5"/>
        <w:spacing w:before="120" w:after="0" w:line="240" w:lineRule="auto"/>
        <w:rPr>
          <w:color w:val="0095B8"/>
          <w:sz w:val="24"/>
          <w:szCs w:val="24"/>
          <w:lang w:val="en-GB"/>
        </w:rPr>
      </w:pPr>
      <w:r>
        <w:rPr>
          <w:color w:val="0095B8"/>
          <w:sz w:val="24"/>
          <w:szCs w:val="24"/>
          <w:lang w:val="en-GB"/>
        </w:rPr>
        <w:t>Operational Support</w:t>
      </w:r>
    </w:p>
    <w:p w14:paraId="3221933B" w14:textId="5E2AFF40" w:rsidR="00742398" w:rsidRDefault="00742398" w:rsidP="00742398">
      <w:pPr>
        <w:pStyle w:val="DefaultText"/>
        <w:numPr>
          <w:ilvl w:val="0"/>
          <w:numId w:val="26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 w:cs="Arial"/>
          <w:color w:val="878787"/>
          <w:sz w:val="20"/>
        </w:rPr>
        <w:t>Work</w:t>
      </w:r>
      <w:r w:rsidR="002613CE">
        <w:rPr>
          <w:rFonts w:ascii="Verdana" w:hAnsi="Verdana" w:cs="Arial"/>
          <w:color w:val="878787"/>
          <w:sz w:val="20"/>
        </w:rPr>
        <w:t xml:space="preserve"> closely with the Country Programme Manager to ensure that country strategy is delivered in site of responsibility </w:t>
      </w:r>
    </w:p>
    <w:p w14:paraId="095D10C5" w14:textId="78F5303A" w:rsidR="00742398" w:rsidRDefault="00742398" w:rsidP="00742398">
      <w:pPr>
        <w:pStyle w:val="DefaultText"/>
        <w:numPr>
          <w:ilvl w:val="0"/>
          <w:numId w:val="26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 w:cs="Arial"/>
          <w:color w:val="878787"/>
          <w:sz w:val="20"/>
        </w:rPr>
        <w:t>Support partnership development</w:t>
      </w:r>
    </w:p>
    <w:p w14:paraId="06C2C466" w14:textId="2A0E93B8" w:rsidR="00742398" w:rsidRDefault="00742398" w:rsidP="00742398">
      <w:pPr>
        <w:pStyle w:val="DefaultText"/>
        <w:numPr>
          <w:ilvl w:val="0"/>
          <w:numId w:val="26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 w:cs="Arial"/>
          <w:color w:val="878787"/>
          <w:sz w:val="20"/>
        </w:rPr>
        <w:t xml:space="preserve">Deliver assigned activities </w:t>
      </w:r>
      <w:r w:rsidR="002613CE">
        <w:rPr>
          <w:rFonts w:ascii="Verdana" w:hAnsi="Verdana" w:cs="Arial"/>
          <w:color w:val="878787"/>
          <w:sz w:val="20"/>
        </w:rPr>
        <w:t>in line</w:t>
      </w:r>
      <w:r>
        <w:rPr>
          <w:rFonts w:ascii="Verdana" w:hAnsi="Verdana" w:cs="Arial"/>
          <w:color w:val="878787"/>
          <w:sz w:val="20"/>
        </w:rPr>
        <w:t xml:space="preserve"> with the annual plan and country targets, ensuring all programme quality baselines are met</w:t>
      </w:r>
    </w:p>
    <w:p w14:paraId="60AAF216" w14:textId="3DA4F0A1" w:rsidR="00742398" w:rsidRDefault="00742398" w:rsidP="00742398">
      <w:pPr>
        <w:pStyle w:val="DefaultText"/>
        <w:numPr>
          <w:ilvl w:val="0"/>
          <w:numId w:val="26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 w:cs="Arial"/>
          <w:color w:val="878787"/>
          <w:sz w:val="20"/>
        </w:rPr>
        <w:t>Assist the CPM in financial reporting, maintaining accurate records at all times</w:t>
      </w:r>
    </w:p>
    <w:p w14:paraId="171BF2A8" w14:textId="44FFDB22" w:rsidR="00742398" w:rsidRDefault="00742398" w:rsidP="00742398">
      <w:pPr>
        <w:pStyle w:val="DefaultText"/>
        <w:numPr>
          <w:ilvl w:val="0"/>
          <w:numId w:val="26"/>
        </w:numPr>
        <w:rPr>
          <w:rFonts w:ascii="Verdana" w:hAnsi="Verdana" w:cs="Arial"/>
          <w:color w:val="878787"/>
          <w:sz w:val="20"/>
        </w:rPr>
      </w:pPr>
      <w:r w:rsidRPr="00742398">
        <w:rPr>
          <w:rFonts w:ascii="Verdana" w:hAnsi="Verdana" w:cs="Arial"/>
          <w:color w:val="878787"/>
          <w:sz w:val="20"/>
        </w:rPr>
        <w:t>Carry out administrative tasks and support staff</w:t>
      </w:r>
      <w:r>
        <w:rPr>
          <w:rFonts w:ascii="Verdana" w:hAnsi="Verdana" w:cs="Arial"/>
          <w:color w:val="878787"/>
          <w:sz w:val="20"/>
        </w:rPr>
        <w:t xml:space="preserve"> as required, including event coordination, meeting attendance etc. </w:t>
      </w:r>
    </w:p>
    <w:p w14:paraId="4FA4548F" w14:textId="6E4CD334" w:rsidR="00647782" w:rsidRDefault="00647782" w:rsidP="00742398">
      <w:pPr>
        <w:pStyle w:val="DefaultText"/>
        <w:numPr>
          <w:ilvl w:val="0"/>
          <w:numId w:val="26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 w:cs="Arial"/>
          <w:color w:val="878787"/>
          <w:sz w:val="20"/>
        </w:rPr>
        <w:t>Represent Challenges appropriately at external events</w:t>
      </w:r>
    </w:p>
    <w:p w14:paraId="036D6D0B" w14:textId="78805846" w:rsidR="009B1579" w:rsidRPr="00742398" w:rsidRDefault="009B1579" w:rsidP="00742398">
      <w:pPr>
        <w:pStyle w:val="DefaultText"/>
        <w:numPr>
          <w:ilvl w:val="0"/>
          <w:numId w:val="26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 w:cs="Arial"/>
          <w:color w:val="878787"/>
          <w:sz w:val="20"/>
        </w:rPr>
        <w:t>Act as lead/champion in designated area – ensuring an understanding of the area within Challenges work and country of operation</w:t>
      </w:r>
    </w:p>
    <w:p w14:paraId="3FF17C88" w14:textId="336562C6" w:rsidR="00742398" w:rsidRPr="000963FC" w:rsidRDefault="00742398" w:rsidP="00742398">
      <w:pPr>
        <w:pStyle w:val="Heading5"/>
        <w:spacing w:before="120" w:after="0" w:line="240" w:lineRule="auto"/>
        <w:rPr>
          <w:color w:val="0095B8"/>
          <w:sz w:val="24"/>
          <w:szCs w:val="24"/>
          <w:lang w:val="en-GB"/>
        </w:rPr>
      </w:pPr>
      <w:r>
        <w:rPr>
          <w:color w:val="0095B8"/>
          <w:sz w:val="24"/>
          <w:szCs w:val="24"/>
          <w:lang w:val="en-GB"/>
        </w:rPr>
        <w:t>ICS Programme Support</w:t>
      </w:r>
    </w:p>
    <w:p w14:paraId="4FC70D8D" w14:textId="1B274690" w:rsidR="00742398" w:rsidRDefault="002613CE" w:rsidP="00742398">
      <w:pPr>
        <w:pStyle w:val="DefaultText"/>
        <w:numPr>
          <w:ilvl w:val="0"/>
          <w:numId w:val="28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 w:cs="Arial"/>
          <w:color w:val="878787"/>
          <w:sz w:val="20"/>
        </w:rPr>
        <w:t>Lead the s</w:t>
      </w:r>
      <w:r w:rsidR="00742398" w:rsidRPr="00742398">
        <w:rPr>
          <w:rFonts w:ascii="Verdana" w:hAnsi="Verdana" w:cs="Arial"/>
          <w:color w:val="878787"/>
          <w:sz w:val="20"/>
        </w:rPr>
        <w:t>upport</w:t>
      </w:r>
      <w:r>
        <w:rPr>
          <w:rFonts w:ascii="Verdana" w:hAnsi="Verdana" w:cs="Arial"/>
          <w:color w:val="878787"/>
          <w:sz w:val="20"/>
        </w:rPr>
        <w:t xml:space="preserve"> of i</w:t>
      </w:r>
      <w:r w:rsidR="00742398" w:rsidRPr="00742398">
        <w:rPr>
          <w:rFonts w:ascii="Verdana" w:hAnsi="Verdana" w:cs="Arial"/>
          <w:color w:val="878787"/>
          <w:sz w:val="20"/>
        </w:rPr>
        <w:t>n-country volunteers</w:t>
      </w:r>
      <w:r w:rsidR="00742398">
        <w:rPr>
          <w:rFonts w:ascii="Verdana" w:hAnsi="Verdana" w:cs="Arial"/>
          <w:color w:val="878787"/>
          <w:sz w:val="20"/>
        </w:rPr>
        <w:t xml:space="preserve"> and </w:t>
      </w:r>
      <w:r w:rsidR="00742398" w:rsidRPr="00742398">
        <w:rPr>
          <w:rFonts w:ascii="Verdana" w:hAnsi="Verdana" w:cs="Arial"/>
          <w:color w:val="878787"/>
          <w:sz w:val="20"/>
        </w:rPr>
        <w:t xml:space="preserve">Team Leaders through the ICS volunteer journey, from the stage of application to </w:t>
      </w:r>
      <w:r w:rsidR="00742398">
        <w:rPr>
          <w:rFonts w:ascii="Verdana" w:hAnsi="Verdana" w:cs="Arial"/>
          <w:color w:val="878787"/>
          <w:sz w:val="20"/>
        </w:rPr>
        <w:t>final action at home stage</w:t>
      </w:r>
    </w:p>
    <w:p w14:paraId="489965BA" w14:textId="7CCD9DCF" w:rsidR="00742398" w:rsidRDefault="00742398" w:rsidP="00742398">
      <w:pPr>
        <w:pStyle w:val="DefaultText"/>
        <w:numPr>
          <w:ilvl w:val="0"/>
          <w:numId w:val="28"/>
        </w:numPr>
        <w:rPr>
          <w:rFonts w:ascii="Verdana" w:hAnsi="Verdana" w:cs="Arial"/>
          <w:color w:val="878787"/>
          <w:sz w:val="20"/>
        </w:rPr>
      </w:pPr>
      <w:r w:rsidRPr="00742398">
        <w:rPr>
          <w:rFonts w:ascii="Verdana" w:hAnsi="Verdana" w:cs="Arial"/>
          <w:color w:val="878787"/>
          <w:sz w:val="20"/>
        </w:rPr>
        <w:t>Regular contact with local applicants and volunteers over the phone and via email to answer programme related questions and offer support to attend assessment days, training events and selection</w:t>
      </w:r>
    </w:p>
    <w:p w14:paraId="772C10F2" w14:textId="5543D6F9" w:rsidR="00742398" w:rsidRDefault="00742398" w:rsidP="00742398">
      <w:pPr>
        <w:pStyle w:val="DefaultText"/>
        <w:numPr>
          <w:ilvl w:val="0"/>
          <w:numId w:val="28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 w:cs="Arial"/>
          <w:color w:val="878787"/>
          <w:sz w:val="20"/>
        </w:rPr>
        <w:t>Coordinate assessment days, working as a selector and attending days as needed</w:t>
      </w:r>
    </w:p>
    <w:p w14:paraId="24F7739B" w14:textId="6682B135" w:rsidR="00742398" w:rsidRPr="00742398" w:rsidRDefault="00742398" w:rsidP="00742398">
      <w:pPr>
        <w:pStyle w:val="DefaultText"/>
        <w:numPr>
          <w:ilvl w:val="0"/>
          <w:numId w:val="28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/>
          <w:color w:val="878787"/>
          <w:sz w:val="20"/>
        </w:rPr>
        <w:t>Support</w:t>
      </w:r>
      <w:r w:rsidRPr="00525260">
        <w:rPr>
          <w:rFonts w:ascii="Verdana" w:hAnsi="Verdana"/>
          <w:color w:val="878787"/>
          <w:sz w:val="20"/>
        </w:rPr>
        <w:t xml:space="preserve"> the delivery of in-country training, including orientation, weekly meetings, </w:t>
      </w:r>
      <w:proofErr w:type="gramStart"/>
      <w:r w:rsidRPr="00525260">
        <w:rPr>
          <w:rFonts w:ascii="Verdana" w:hAnsi="Verdana"/>
          <w:color w:val="878787"/>
          <w:sz w:val="20"/>
        </w:rPr>
        <w:t>mid</w:t>
      </w:r>
      <w:proofErr w:type="gramEnd"/>
      <w:r w:rsidRPr="00525260">
        <w:rPr>
          <w:rFonts w:ascii="Verdana" w:hAnsi="Verdana"/>
          <w:color w:val="878787"/>
          <w:sz w:val="20"/>
        </w:rPr>
        <w:t xml:space="preserve">-programme review and debrief. </w:t>
      </w:r>
    </w:p>
    <w:p w14:paraId="3ED51FE3" w14:textId="48036328" w:rsidR="00742398" w:rsidRPr="00742398" w:rsidRDefault="00742398" w:rsidP="00742398">
      <w:pPr>
        <w:pStyle w:val="DefaultText"/>
        <w:numPr>
          <w:ilvl w:val="0"/>
          <w:numId w:val="28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/>
          <w:color w:val="878787"/>
          <w:sz w:val="20"/>
        </w:rPr>
        <w:t>Find appropriate host homes and allocate volunteers, conduct check-ins throughout programme</w:t>
      </w:r>
    </w:p>
    <w:p w14:paraId="113514F2" w14:textId="5DF20928" w:rsidR="00742398" w:rsidRPr="00742398" w:rsidRDefault="00742398" w:rsidP="00742398">
      <w:pPr>
        <w:pStyle w:val="DefaultText"/>
        <w:numPr>
          <w:ilvl w:val="0"/>
          <w:numId w:val="28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/>
          <w:color w:val="878787"/>
          <w:sz w:val="20"/>
        </w:rPr>
        <w:t>Support volunteers throughout their enterprise placement</w:t>
      </w:r>
    </w:p>
    <w:p w14:paraId="5195FDAC" w14:textId="77777777" w:rsidR="00742398" w:rsidRPr="00742398" w:rsidRDefault="00742398" w:rsidP="00742398">
      <w:pPr>
        <w:pStyle w:val="DefaultText"/>
        <w:numPr>
          <w:ilvl w:val="0"/>
          <w:numId w:val="28"/>
        </w:numPr>
        <w:rPr>
          <w:rFonts w:ascii="Verdana" w:hAnsi="Verdana" w:cs="Arial"/>
          <w:color w:val="878787"/>
          <w:sz w:val="20"/>
        </w:rPr>
      </w:pPr>
      <w:r w:rsidRPr="00742398">
        <w:rPr>
          <w:rFonts w:ascii="Verdana" w:hAnsi="Verdana" w:cs="Arial"/>
          <w:color w:val="878787"/>
          <w:sz w:val="20"/>
        </w:rPr>
        <w:t xml:space="preserve">Support the volunteer Team Leaders (UK and In-country Volunteers) with personal development goals and in managing teams of local and UK Volunteers  </w:t>
      </w:r>
    </w:p>
    <w:p w14:paraId="0231843B" w14:textId="77777777" w:rsidR="00742398" w:rsidRPr="00742398" w:rsidRDefault="00742398" w:rsidP="00742398">
      <w:pPr>
        <w:pStyle w:val="DefaultText"/>
        <w:numPr>
          <w:ilvl w:val="0"/>
          <w:numId w:val="28"/>
        </w:numPr>
        <w:rPr>
          <w:rFonts w:ascii="Verdana" w:hAnsi="Verdana" w:cs="Arial"/>
          <w:color w:val="878787"/>
          <w:sz w:val="20"/>
        </w:rPr>
      </w:pPr>
      <w:r w:rsidRPr="00742398">
        <w:rPr>
          <w:rFonts w:ascii="Verdana" w:hAnsi="Verdana" w:cs="Arial"/>
          <w:color w:val="878787"/>
          <w:sz w:val="20"/>
        </w:rPr>
        <w:lastRenderedPageBreak/>
        <w:t xml:space="preserve">Support Team Leaders and Volunteer teams on intercultural understanding and working effectively together </w:t>
      </w:r>
    </w:p>
    <w:p w14:paraId="37CAE8FD" w14:textId="256AD3CD" w:rsidR="00742398" w:rsidRPr="00742398" w:rsidRDefault="00742398" w:rsidP="00742398">
      <w:pPr>
        <w:pStyle w:val="Heading5"/>
        <w:spacing w:before="120" w:after="0" w:line="240" w:lineRule="auto"/>
        <w:rPr>
          <w:color w:val="0095B8"/>
          <w:sz w:val="24"/>
          <w:szCs w:val="24"/>
          <w:lang w:val="en-GB"/>
        </w:rPr>
      </w:pPr>
      <w:r>
        <w:rPr>
          <w:color w:val="0095B8"/>
          <w:sz w:val="24"/>
          <w:szCs w:val="24"/>
          <w:lang w:val="en-GB"/>
        </w:rPr>
        <w:t>Volunteer Security and Safeguarding</w:t>
      </w:r>
    </w:p>
    <w:p w14:paraId="4E8035A2" w14:textId="77777777" w:rsidR="00647782" w:rsidRDefault="00647782" w:rsidP="00742398">
      <w:pPr>
        <w:pStyle w:val="DefaultText"/>
        <w:numPr>
          <w:ilvl w:val="0"/>
          <w:numId w:val="9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 w:cs="Arial"/>
          <w:color w:val="878787"/>
          <w:sz w:val="20"/>
        </w:rPr>
        <w:t>Work closely with the Country Programme Manager to ensure that volunteer safety is maintained at all times</w:t>
      </w:r>
    </w:p>
    <w:p w14:paraId="7E590A66" w14:textId="59C4E4B9" w:rsidR="00742398" w:rsidRPr="00647782" w:rsidRDefault="009435A8" w:rsidP="00647782">
      <w:pPr>
        <w:pStyle w:val="DefaultText"/>
        <w:numPr>
          <w:ilvl w:val="0"/>
          <w:numId w:val="9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 w:cs="Arial"/>
          <w:color w:val="878787"/>
          <w:sz w:val="20"/>
        </w:rPr>
        <w:t>Act as the</w:t>
      </w:r>
      <w:r w:rsidR="00647782">
        <w:rPr>
          <w:rFonts w:ascii="Verdana" w:hAnsi="Verdana" w:cs="Arial"/>
          <w:color w:val="878787"/>
          <w:sz w:val="20"/>
        </w:rPr>
        <w:t xml:space="preserve"> security lead</w:t>
      </w:r>
      <w:r>
        <w:rPr>
          <w:rFonts w:ascii="Verdana" w:hAnsi="Verdana" w:cs="Arial"/>
          <w:color w:val="878787"/>
          <w:sz w:val="20"/>
        </w:rPr>
        <w:t xml:space="preserve"> for site of operation</w:t>
      </w:r>
      <w:r w:rsidR="00647782">
        <w:rPr>
          <w:rFonts w:ascii="Verdana" w:hAnsi="Verdana" w:cs="Arial"/>
          <w:color w:val="878787"/>
          <w:sz w:val="20"/>
        </w:rPr>
        <w:t>, ensuring all procedures and processes are followed</w:t>
      </w:r>
    </w:p>
    <w:p w14:paraId="38F0D8C0" w14:textId="07606717" w:rsidR="00742398" w:rsidRPr="00742398" w:rsidRDefault="00647782" w:rsidP="00742398">
      <w:pPr>
        <w:pStyle w:val="DefaultText"/>
        <w:numPr>
          <w:ilvl w:val="0"/>
          <w:numId w:val="9"/>
        </w:numPr>
        <w:rPr>
          <w:rFonts w:ascii="Verdana" w:hAnsi="Verdana" w:cs="Arial"/>
          <w:color w:val="878787"/>
          <w:sz w:val="20"/>
        </w:rPr>
      </w:pPr>
      <w:r>
        <w:rPr>
          <w:rFonts w:ascii="Verdana" w:hAnsi="Verdana" w:cs="Arial"/>
          <w:color w:val="878787"/>
          <w:sz w:val="20"/>
        </w:rPr>
        <w:t>Prepare for and</w:t>
      </w:r>
      <w:r w:rsidR="00742398" w:rsidRPr="00742398">
        <w:rPr>
          <w:rFonts w:ascii="Verdana" w:hAnsi="Verdana" w:cs="Arial"/>
          <w:color w:val="878787"/>
          <w:sz w:val="20"/>
        </w:rPr>
        <w:t xml:space="preserve"> respond to any emergencies, incidents or near-misses of volunteers in country; </w:t>
      </w:r>
    </w:p>
    <w:p w14:paraId="0AB81498" w14:textId="77777777" w:rsidR="00742398" w:rsidRPr="00742398" w:rsidRDefault="00742398" w:rsidP="00742398">
      <w:pPr>
        <w:pStyle w:val="DefaultText"/>
        <w:numPr>
          <w:ilvl w:val="0"/>
          <w:numId w:val="9"/>
        </w:numPr>
        <w:rPr>
          <w:rFonts w:ascii="Verdana" w:hAnsi="Verdana" w:cs="Arial"/>
          <w:color w:val="878787"/>
          <w:sz w:val="20"/>
        </w:rPr>
      </w:pPr>
      <w:r w:rsidRPr="00742398">
        <w:rPr>
          <w:rFonts w:ascii="Verdana" w:hAnsi="Verdana" w:cs="Arial"/>
          <w:color w:val="878787"/>
          <w:sz w:val="20"/>
        </w:rPr>
        <w:t>Provide ongoing health, pastoral and support for all volunteers;</w:t>
      </w:r>
    </w:p>
    <w:p w14:paraId="52FAD2B3" w14:textId="77777777" w:rsidR="00742398" w:rsidRPr="00742398" w:rsidRDefault="00742398" w:rsidP="00742398">
      <w:pPr>
        <w:pStyle w:val="DefaultText"/>
        <w:numPr>
          <w:ilvl w:val="0"/>
          <w:numId w:val="9"/>
        </w:numPr>
        <w:rPr>
          <w:rFonts w:ascii="Verdana" w:hAnsi="Verdana" w:cs="Arial"/>
          <w:color w:val="878787"/>
          <w:sz w:val="20"/>
        </w:rPr>
      </w:pPr>
      <w:r w:rsidRPr="00742398">
        <w:rPr>
          <w:rFonts w:ascii="Verdana" w:hAnsi="Verdana" w:cs="Arial"/>
          <w:color w:val="878787"/>
          <w:sz w:val="20"/>
        </w:rPr>
        <w:t xml:space="preserve">Adhere to all policies and procedures (incident reports, sexual assault, emergency responses, security and safety) </w:t>
      </w:r>
    </w:p>
    <w:p w14:paraId="58A63D03" w14:textId="77777777" w:rsidR="00647782" w:rsidRPr="00525260" w:rsidRDefault="00647782" w:rsidP="00647782">
      <w:pPr>
        <w:pStyle w:val="ListParagraph"/>
        <w:widowControl w:val="0"/>
        <w:numPr>
          <w:ilvl w:val="0"/>
          <w:numId w:val="9"/>
        </w:numPr>
        <w:rPr>
          <w:rFonts w:ascii="Verdana" w:hAnsi="Verdana"/>
          <w:color w:val="878787"/>
          <w:sz w:val="20"/>
          <w:szCs w:val="20"/>
        </w:rPr>
      </w:pPr>
      <w:r w:rsidRPr="00525260">
        <w:rPr>
          <w:rFonts w:ascii="Verdana" w:hAnsi="Verdana"/>
          <w:color w:val="878787"/>
          <w:sz w:val="20"/>
          <w:szCs w:val="20"/>
        </w:rPr>
        <w:t>Keep up to date on country security situations and communicate updates to Operations Director</w:t>
      </w:r>
    </w:p>
    <w:p w14:paraId="732F10BE" w14:textId="4953B35F" w:rsidR="00742398" w:rsidRPr="00742398" w:rsidRDefault="00742398" w:rsidP="00742398">
      <w:pPr>
        <w:pStyle w:val="Heading5"/>
        <w:spacing w:before="120" w:after="0" w:line="240" w:lineRule="auto"/>
        <w:rPr>
          <w:color w:val="0095B8"/>
          <w:sz w:val="24"/>
          <w:szCs w:val="24"/>
          <w:lang w:val="en-GB"/>
        </w:rPr>
      </w:pPr>
      <w:r>
        <w:rPr>
          <w:color w:val="0095B8"/>
          <w:sz w:val="24"/>
          <w:szCs w:val="24"/>
          <w:lang w:val="en-GB"/>
        </w:rPr>
        <w:t>Logistical Support</w:t>
      </w:r>
    </w:p>
    <w:p w14:paraId="2BD765A6" w14:textId="701A43C3" w:rsidR="00742398" w:rsidRPr="00742398" w:rsidRDefault="00742398" w:rsidP="00647782">
      <w:pPr>
        <w:pStyle w:val="DefaultText"/>
        <w:numPr>
          <w:ilvl w:val="0"/>
          <w:numId w:val="29"/>
        </w:numPr>
        <w:rPr>
          <w:rFonts w:ascii="Verdana" w:hAnsi="Verdana" w:cs="Arial"/>
          <w:color w:val="878787"/>
          <w:sz w:val="20"/>
        </w:rPr>
      </w:pPr>
      <w:r w:rsidRPr="00742398">
        <w:rPr>
          <w:rFonts w:ascii="Verdana" w:hAnsi="Verdana" w:cs="Arial"/>
          <w:color w:val="878787"/>
          <w:sz w:val="20"/>
        </w:rPr>
        <w:t xml:space="preserve">Ensure that necessary logistical arrangements are made in good time and at the best value </w:t>
      </w:r>
    </w:p>
    <w:p w14:paraId="01636B5F" w14:textId="77777777" w:rsidR="00742398" w:rsidRPr="00742398" w:rsidRDefault="00742398" w:rsidP="00742398">
      <w:pPr>
        <w:pStyle w:val="DefaultText"/>
        <w:numPr>
          <w:ilvl w:val="0"/>
          <w:numId w:val="9"/>
        </w:numPr>
        <w:rPr>
          <w:rFonts w:ascii="Verdana" w:hAnsi="Verdana" w:cs="Arial"/>
          <w:color w:val="878787"/>
          <w:sz w:val="20"/>
        </w:rPr>
      </w:pPr>
      <w:r w:rsidRPr="00742398">
        <w:rPr>
          <w:rFonts w:ascii="Verdana" w:hAnsi="Verdana" w:cs="Arial"/>
          <w:color w:val="878787"/>
          <w:sz w:val="20"/>
        </w:rPr>
        <w:t>Book travel and accommodation where needed, for applicants, volunteers and staff</w:t>
      </w:r>
    </w:p>
    <w:p w14:paraId="5E1ADBB9" w14:textId="77777777" w:rsidR="00742398" w:rsidRPr="00742398" w:rsidRDefault="00742398" w:rsidP="00742398">
      <w:pPr>
        <w:pStyle w:val="DefaultText"/>
        <w:numPr>
          <w:ilvl w:val="0"/>
          <w:numId w:val="9"/>
        </w:numPr>
        <w:rPr>
          <w:rFonts w:ascii="Verdana" w:hAnsi="Verdana" w:cs="Arial"/>
          <w:color w:val="878787"/>
          <w:sz w:val="20"/>
        </w:rPr>
      </w:pPr>
      <w:r w:rsidRPr="00742398">
        <w:rPr>
          <w:rFonts w:ascii="Verdana" w:hAnsi="Verdana" w:cs="Arial"/>
          <w:color w:val="878787"/>
          <w:sz w:val="20"/>
        </w:rPr>
        <w:t>Use technical tools effectively such as CRM software (Salesforce) to log any contact and progress with an applicant or volunteer.</w:t>
      </w:r>
      <w:r w:rsidRPr="00742398">
        <w:rPr>
          <w:rFonts w:ascii="Verdana" w:hAnsi="Verdana"/>
          <w:b/>
          <w:color w:val="878787"/>
          <w:sz w:val="20"/>
        </w:rPr>
        <w:t xml:space="preserve"> </w:t>
      </w:r>
    </w:p>
    <w:p w14:paraId="476C3B99" w14:textId="77777777" w:rsidR="00742398" w:rsidRPr="00742398" w:rsidRDefault="00742398" w:rsidP="00742398">
      <w:pPr>
        <w:pStyle w:val="DefaultText"/>
        <w:numPr>
          <w:ilvl w:val="0"/>
          <w:numId w:val="9"/>
        </w:numPr>
        <w:rPr>
          <w:rFonts w:ascii="Verdana" w:hAnsi="Verdana" w:cs="Arial"/>
          <w:color w:val="878787"/>
          <w:sz w:val="20"/>
        </w:rPr>
      </w:pPr>
      <w:r w:rsidRPr="00742398">
        <w:rPr>
          <w:rFonts w:ascii="Verdana" w:hAnsi="Verdana"/>
          <w:color w:val="878787"/>
          <w:sz w:val="20"/>
        </w:rPr>
        <w:t>Manage resources effectively, spend programme money responsibly and organise own work to meet objectives on time.</w:t>
      </w:r>
    </w:p>
    <w:p w14:paraId="5A7A80D6" w14:textId="77777777" w:rsidR="00647782" w:rsidRDefault="00647782" w:rsidP="00647782">
      <w:pPr>
        <w:pStyle w:val="Heading5"/>
        <w:spacing w:before="120" w:after="0" w:line="240" w:lineRule="auto"/>
        <w:rPr>
          <w:color w:val="0095B8"/>
          <w:sz w:val="24"/>
          <w:szCs w:val="24"/>
          <w:lang w:val="en-GB"/>
        </w:rPr>
      </w:pPr>
      <w:r>
        <w:rPr>
          <w:color w:val="0095B8"/>
          <w:sz w:val="24"/>
          <w:szCs w:val="24"/>
          <w:lang w:val="en-GB"/>
        </w:rPr>
        <w:t>Monitoring, Evaluation and Quality Assurance</w:t>
      </w:r>
    </w:p>
    <w:p w14:paraId="328037B4" w14:textId="5D7FC29C" w:rsidR="00647782" w:rsidRDefault="00647782" w:rsidP="00647782">
      <w:pPr>
        <w:pStyle w:val="ListParagraph"/>
        <w:widowControl w:val="0"/>
        <w:numPr>
          <w:ilvl w:val="0"/>
          <w:numId w:val="25"/>
        </w:numPr>
        <w:rPr>
          <w:rFonts w:ascii="Verdana" w:hAnsi="Verdana"/>
          <w:color w:val="878787"/>
          <w:sz w:val="20"/>
          <w:szCs w:val="22"/>
        </w:rPr>
      </w:pPr>
      <w:r w:rsidRPr="00101976">
        <w:rPr>
          <w:rFonts w:ascii="Verdana" w:hAnsi="Verdana"/>
          <w:color w:val="878787"/>
          <w:sz w:val="20"/>
          <w:szCs w:val="22"/>
        </w:rPr>
        <w:t>Ensure</w:t>
      </w:r>
      <w:r>
        <w:rPr>
          <w:rFonts w:ascii="Verdana" w:hAnsi="Verdana"/>
          <w:color w:val="878787"/>
          <w:sz w:val="20"/>
          <w:szCs w:val="22"/>
        </w:rPr>
        <w:t xml:space="preserve"> all relevant information is collected for reporting</w:t>
      </w:r>
    </w:p>
    <w:p w14:paraId="0D98A7DB" w14:textId="77777777" w:rsidR="00742398" w:rsidRPr="00742398" w:rsidRDefault="00742398" w:rsidP="00742398">
      <w:pPr>
        <w:rPr>
          <w:color w:val="878787"/>
        </w:rPr>
      </w:pPr>
    </w:p>
    <w:p w14:paraId="7FAA55C5" w14:textId="77777777" w:rsidR="009B1579" w:rsidRDefault="009B1579">
      <w:pPr>
        <w:rPr>
          <w:rFonts w:asciiTheme="minorHAnsi" w:hAnsiTheme="minorHAnsi"/>
          <w:color w:val="auto"/>
          <w:sz w:val="24"/>
          <w:szCs w:val="24"/>
        </w:rPr>
      </w:pPr>
    </w:p>
    <w:sectPr w:rsidR="009B1579" w:rsidSect="0007085B">
      <w:headerReference w:type="even" r:id="rId11"/>
      <w:headerReference w:type="default" r:id="rId12"/>
      <w:headerReference w:type="first" r:id="rId13"/>
      <w:pgSz w:w="11900" w:h="16840"/>
      <w:pgMar w:top="2448" w:right="850" w:bottom="115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930E6" w14:textId="77777777" w:rsidR="0098482C" w:rsidRDefault="0098482C" w:rsidP="00D224B2">
      <w:r>
        <w:separator/>
      </w:r>
    </w:p>
  </w:endnote>
  <w:endnote w:type="continuationSeparator" w:id="0">
    <w:p w14:paraId="10088ED6" w14:textId="77777777" w:rsidR="0098482C" w:rsidRDefault="0098482C" w:rsidP="00D2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31AAC" w14:textId="77777777" w:rsidR="0098482C" w:rsidRDefault="0098482C" w:rsidP="00D224B2">
      <w:r>
        <w:separator/>
      </w:r>
    </w:p>
  </w:footnote>
  <w:footnote w:type="continuationSeparator" w:id="0">
    <w:p w14:paraId="798A5DDF" w14:textId="77777777" w:rsidR="0098482C" w:rsidRDefault="0098482C" w:rsidP="00D2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7AD9" w14:textId="260209A5" w:rsidR="00B359DC" w:rsidRDefault="0098482C" w:rsidP="00D224B2">
    <w:pPr>
      <w:pStyle w:val="Header"/>
    </w:pPr>
    <w:r>
      <w:rPr>
        <w:noProof/>
        <w:lang w:val="en-US"/>
      </w:rPr>
      <w:pict w14:anchorId="3738B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hallenges_Group_Proposal_Inner_Rev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AC5F" w14:textId="4FD17ED3" w:rsidR="00B359DC" w:rsidRDefault="00E076F1" w:rsidP="00D224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2FB4D67" wp14:editId="259340DC">
          <wp:simplePos x="0" y="0"/>
          <wp:positionH relativeFrom="page">
            <wp:posOffset>-5080</wp:posOffset>
          </wp:positionH>
          <wp:positionV relativeFrom="paragraph">
            <wp:posOffset>-449580</wp:posOffset>
          </wp:positionV>
          <wp:extent cx="1602295" cy="1602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llenge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78" b="78628"/>
                  <a:stretch/>
                </pic:blipFill>
                <pic:spPr bwMode="auto">
                  <a:xfrm>
                    <a:off x="0" y="0"/>
                    <a:ext cx="1602295" cy="160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DC46" w14:textId="16D670E3" w:rsidR="00B359DC" w:rsidRDefault="0098482C" w:rsidP="00D224B2">
    <w:pPr>
      <w:pStyle w:val="Header"/>
    </w:pPr>
    <w:r>
      <w:rPr>
        <w:noProof/>
        <w:lang w:val="en-US"/>
      </w:rPr>
      <w:pict w14:anchorId="3BB58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hallenges_Group_Proposal_Inner_Rev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049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90EA3"/>
    <w:multiLevelType w:val="hybridMultilevel"/>
    <w:tmpl w:val="6DDE62F2"/>
    <w:lvl w:ilvl="0" w:tplc="0438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F0D6F"/>
    <w:multiLevelType w:val="hybridMultilevel"/>
    <w:tmpl w:val="0A80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59A7"/>
    <w:multiLevelType w:val="hybridMultilevel"/>
    <w:tmpl w:val="636A7612"/>
    <w:lvl w:ilvl="0" w:tplc="0438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0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8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85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7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CD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2E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8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E7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F5458"/>
    <w:multiLevelType w:val="hybridMultilevel"/>
    <w:tmpl w:val="DB1AFFCA"/>
    <w:lvl w:ilvl="0" w:tplc="A000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878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57E2C"/>
    <w:multiLevelType w:val="hybridMultilevel"/>
    <w:tmpl w:val="442E2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DF5ADE"/>
    <w:multiLevelType w:val="hybridMultilevel"/>
    <w:tmpl w:val="630647CA"/>
    <w:lvl w:ilvl="0" w:tplc="A000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878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24BD8"/>
    <w:multiLevelType w:val="hybridMultilevel"/>
    <w:tmpl w:val="B0CE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66B64"/>
    <w:multiLevelType w:val="hybridMultilevel"/>
    <w:tmpl w:val="40FC5E18"/>
    <w:lvl w:ilvl="0" w:tplc="A000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878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F689A"/>
    <w:multiLevelType w:val="hybridMultilevel"/>
    <w:tmpl w:val="0E2E446E"/>
    <w:lvl w:ilvl="0" w:tplc="A000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878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A0ED5"/>
    <w:multiLevelType w:val="hybridMultilevel"/>
    <w:tmpl w:val="05FC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33F3F"/>
    <w:multiLevelType w:val="hybridMultilevel"/>
    <w:tmpl w:val="3D9E2FA0"/>
    <w:lvl w:ilvl="0" w:tplc="A000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878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97C94"/>
    <w:multiLevelType w:val="hybridMultilevel"/>
    <w:tmpl w:val="03F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F663B"/>
    <w:multiLevelType w:val="hybridMultilevel"/>
    <w:tmpl w:val="57B2E1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02155"/>
    <w:multiLevelType w:val="hybridMultilevel"/>
    <w:tmpl w:val="EBF6EC4A"/>
    <w:lvl w:ilvl="0" w:tplc="A000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878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050FF"/>
    <w:multiLevelType w:val="hybridMultilevel"/>
    <w:tmpl w:val="6B344158"/>
    <w:lvl w:ilvl="0" w:tplc="C1B25756">
      <w:start w:val="1"/>
      <w:numFmt w:val="bullet"/>
      <w:lvlText w:val=""/>
      <w:lvlJc w:val="left"/>
      <w:pPr>
        <w:tabs>
          <w:tab w:val="num" w:pos="930"/>
        </w:tabs>
        <w:ind w:left="930" w:hanging="35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52D16FBD"/>
    <w:multiLevelType w:val="hybridMultilevel"/>
    <w:tmpl w:val="E13688EA"/>
    <w:lvl w:ilvl="0" w:tplc="032AE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AB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2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68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05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4C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6C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E2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0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3F47F29"/>
    <w:multiLevelType w:val="hybridMultilevel"/>
    <w:tmpl w:val="5EAA27FA"/>
    <w:lvl w:ilvl="0" w:tplc="0438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C112F"/>
    <w:multiLevelType w:val="hybridMultilevel"/>
    <w:tmpl w:val="FCF271AE"/>
    <w:lvl w:ilvl="0" w:tplc="A000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878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61048"/>
    <w:multiLevelType w:val="hybridMultilevel"/>
    <w:tmpl w:val="BDEEE2E2"/>
    <w:lvl w:ilvl="0" w:tplc="A000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878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75F18"/>
    <w:multiLevelType w:val="hybridMultilevel"/>
    <w:tmpl w:val="A1D84F96"/>
    <w:lvl w:ilvl="0" w:tplc="9A18F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761F9"/>
    <w:multiLevelType w:val="hybridMultilevel"/>
    <w:tmpl w:val="CC08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C5780"/>
    <w:multiLevelType w:val="hybridMultilevel"/>
    <w:tmpl w:val="02FE42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E57AE"/>
    <w:multiLevelType w:val="hybridMultilevel"/>
    <w:tmpl w:val="F936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D0E73"/>
    <w:multiLevelType w:val="hybridMultilevel"/>
    <w:tmpl w:val="1D66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066D4"/>
    <w:multiLevelType w:val="hybridMultilevel"/>
    <w:tmpl w:val="F474CE62"/>
    <w:lvl w:ilvl="0" w:tplc="0409000F">
      <w:start w:val="1"/>
      <w:numFmt w:val="decimal"/>
      <w:lvlText w:val="%1."/>
      <w:lvlJc w:val="left"/>
      <w:pPr>
        <w:ind w:left="8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3" w:hanging="360"/>
      </w:pPr>
    </w:lvl>
    <w:lvl w:ilvl="2" w:tplc="0409001B" w:tentative="1">
      <w:start w:val="1"/>
      <w:numFmt w:val="lowerRoman"/>
      <w:lvlText w:val="%3."/>
      <w:lvlJc w:val="right"/>
      <w:pPr>
        <w:ind w:left="10163" w:hanging="180"/>
      </w:pPr>
    </w:lvl>
    <w:lvl w:ilvl="3" w:tplc="0409000F" w:tentative="1">
      <w:start w:val="1"/>
      <w:numFmt w:val="decimal"/>
      <w:lvlText w:val="%4."/>
      <w:lvlJc w:val="left"/>
      <w:pPr>
        <w:ind w:left="10883" w:hanging="360"/>
      </w:pPr>
    </w:lvl>
    <w:lvl w:ilvl="4" w:tplc="04090019" w:tentative="1">
      <w:start w:val="1"/>
      <w:numFmt w:val="lowerLetter"/>
      <w:lvlText w:val="%5."/>
      <w:lvlJc w:val="left"/>
      <w:pPr>
        <w:ind w:left="11603" w:hanging="360"/>
      </w:pPr>
    </w:lvl>
    <w:lvl w:ilvl="5" w:tplc="0409001B" w:tentative="1">
      <w:start w:val="1"/>
      <w:numFmt w:val="lowerRoman"/>
      <w:lvlText w:val="%6."/>
      <w:lvlJc w:val="right"/>
      <w:pPr>
        <w:ind w:left="12323" w:hanging="180"/>
      </w:pPr>
    </w:lvl>
    <w:lvl w:ilvl="6" w:tplc="0409000F" w:tentative="1">
      <w:start w:val="1"/>
      <w:numFmt w:val="decimal"/>
      <w:lvlText w:val="%7."/>
      <w:lvlJc w:val="left"/>
      <w:pPr>
        <w:ind w:left="13043" w:hanging="360"/>
      </w:pPr>
    </w:lvl>
    <w:lvl w:ilvl="7" w:tplc="04090019" w:tentative="1">
      <w:start w:val="1"/>
      <w:numFmt w:val="lowerLetter"/>
      <w:lvlText w:val="%8."/>
      <w:lvlJc w:val="left"/>
      <w:pPr>
        <w:ind w:left="13763" w:hanging="360"/>
      </w:pPr>
    </w:lvl>
    <w:lvl w:ilvl="8" w:tplc="0409001B" w:tentative="1">
      <w:start w:val="1"/>
      <w:numFmt w:val="lowerRoman"/>
      <w:lvlText w:val="%9."/>
      <w:lvlJc w:val="right"/>
      <w:pPr>
        <w:ind w:left="14483" w:hanging="180"/>
      </w:pPr>
    </w:lvl>
  </w:abstractNum>
  <w:abstractNum w:abstractNumId="26">
    <w:nsid w:val="7BAF2E12"/>
    <w:multiLevelType w:val="hybridMultilevel"/>
    <w:tmpl w:val="4B90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435CE"/>
    <w:multiLevelType w:val="hybridMultilevel"/>
    <w:tmpl w:val="C796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E4065"/>
    <w:multiLevelType w:val="hybridMultilevel"/>
    <w:tmpl w:val="5286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24"/>
  </w:num>
  <w:num w:numId="7">
    <w:abstractNumId w:val="5"/>
  </w:num>
  <w:num w:numId="8">
    <w:abstractNumId w:val="20"/>
  </w:num>
  <w:num w:numId="9">
    <w:abstractNumId w:val="13"/>
  </w:num>
  <w:num w:numId="10">
    <w:abstractNumId w:val="21"/>
  </w:num>
  <w:num w:numId="11">
    <w:abstractNumId w:val="22"/>
  </w:num>
  <w:num w:numId="12">
    <w:abstractNumId w:val="16"/>
  </w:num>
  <w:num w:numId="13">
    <w:abstractNumId w:val="27"/>
  </w:num>
  <w:num w:numId="14">
    <w:abstractNumId w:val="7"/>
  </w:num>
  <w:num w:numId="15">
    <w:abstractNumId w:val="15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8"/>
  </w:num>
  <w:num w:numId="21">
    <w:abstractNumId w:val="18"/>
  </w:num>
  <w:num w:numId="22">
    <w:abstractNumId w:val="6"/>
  </w:num>
  <w:num w:numId="23">
    <w:abstractNumId w:val="4"/>
  </w:num>
  <w:num w:numId="24">
    <w:abstractNumId w:val="11"/>
  </w:num>
  <w:num w:numId="25">
    <w:abstractNumId w:val="14"/>
  </w:num>
  <w:num w:numId="26">
    <w:abstractNumId w:val="12"/>
  </w:num>
  <w:num w:numId="27">
    <w:abstractNumId w:val="26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C6"/>
    <w:rsid w:val="000000FC"/>
    <w:rsid w:val="00016B6E"/>
    <w:rsid w:val="000315FF"/>
    <w:rsid w:val="0003489F"/>
    <w:rsid w:val="000512E9"/>
    <w:rsid w:val="00054027"/>
    <w:rsid w:val="0005470C"/>
    <w:rsid w:val="0007085B"/>
    <w:rsid w:val="00086AC9"/>
    <w:rsid w:val="000963FC"/>
    <w:rsid w:val="000A28CB"/>
    <w:rsid w:val="000C07FE"/>
    <w:rsid w:val="000C2158"/>
    <w:rsid w:val="000D20D2"/>
    <w:rsid w:val="000E587B"/>
    <w:rsid w:val="00101976"/>
    <w:rsid w:val="00101A55"/>
    <w:rsid w:val="00132097"/>
    <w:rsid w:val="00143433"/>
    <w:rsid w:val="00161479"/>
    <w:rsid w:val="0019292F"/>
    <w:rsid w:val="001B7D19"/>
    <w:rsid w:val="001D7315"/>
    <w:rsid w:val="001F0D32"/>
    <w:rsid w:val="001F753F"/>
    <w:rsid w:val="002204D7"/>
    <w:rsid w:val="002212E1"/>
    <w:rsid w:val="00224A7E"/>
    <w:rsid w:val="00234961"/>
    <w:rsid w:val="00247593"/>
    <w:rsid w:val="00250A72"/>
    <w:rsid w:val="0025321A"/>
    <w:rsid w:val="002613CE"/>
    <w:rsid w:val="00264AAD"/>
    <w:rsid w:val="002A1797"/>
    <w:rsid w:val="002C708F"/>
    <w:rsid w:val="00307F1A"/>
    <w:rsid w:val="00316290"/>
    <w:rsid w:val="00332BA2"/>
    <w:rsid w:val="003423F1"/>
    <w:rsid w:val="003632A8"/>
    <w:rsid w:val="003751DC"/>
    <w:rsid w:val="003B38C6"/>
    <w:rsid w:val="003B7645"/>
    <w:rsid w:val="003E1348"/>
    <w:rsid w:val="00456D40"/>
    <w:rsid w:val="00472032"/>
    <w:rsid w:val="0048114E"/>
    <w:rsid w:val="004813BF"/>
    <w:rsid w:val="004A0364"/>
    <w:rsid w:val="004C6351"/>
    <w:rsid w:val="004D65A3"/>
    <w:rsid w:val="004E5F47"/>
    <w:rsid w:val="004F3764"/>
    <w:rsid w:val="00525260"/>
    <w:rsid w:val="00570BEE"/>
    <w:rsid w:val="00574707"/>
    <w:rsid w:val="00574CDB"/>
    <w:rsid w:val="005958B4"/>
    <w:rsid w:val="006113A9"/>
    <w:rsid w:val="00617EBD"/>
    <w:rsid w:val="006209AD"/>
    <w:rsid w:val="00620D76"/>
    <w:rsid w:val="00625F16"/>
    <w:rsid w:val="00633C69"/>
    <w:rsid w:val="006378ED"/>
    <w:rsid w:val="00643F57"/>
    <w:rsid w:val="0064668D"/>
    <w:rsid w:val="00647782"/>
    <w:rsid w:val="00653A82"/>
    <w:rsid w:val="006711FD"/>
    <w:rsid w:val="006C17A3"/>
    <w:rsid w:val="006F5B48"/>
    <w:rsid w:val="00731E96"/>
    <w:rsid w:val="00742398"/>
    <w:rsid w:val="00750CC7"/>
    <w:rsid w:val="00773972"/>
    <w:rsid w:val="00781BFA"/>
    <w:rsid w:val="007A7882"/>
    <w:rsid w:val="007C2B06"/>
    <w:rsid w:val="007C7313"/>
    <w:rsid w:val="007D3D0E"/>
    <w:rsid w:val="0081294D"/>
    <w:rsid w:val="00831F02"/>
    <w:rsid w:val="008B55B5"/>
    <w:rsid w:val="008C3814"/>
    <w:rsid w:val="008E7DC6"/>
    <w:rsid w:val="008F53EC"/>
    <w:rsid w:val="009251FE"/>
    <w:rsid w:val="00931B5C"/>
    <w:rsid w:val="00934328"/>
    <w:rsid w:val="00934C79"/>
    <w:rsid w:val="009435A8"/>
    <w:rsid w:val="00946083"/>
    <w:rsid w:val="00967C11"/>
    <w:rsid w:val="0098482C"/>
    <w:rsid w:val="009B1579"/>
    <w:rsid w:val="009B3297"/>
    <w:rsid w:val="009C2BE1"/>
    <w:rsid w:val="009C4755"/>
    <w:rsid w:val="009D2D7F"/>
    <w:rsid w:val="009F774B"/>
    <w:rsid w:val="00A36291"/>
    <w:rsid w:val="00A42D92"/>
    <w:rsid w:val="00A55AD4"/>
    <w:rsid w:val="00A5687B"/>
    <w:rsid w:val="00A827D4"/>
    <w:rsid w:val="00AA29E1"/>
    <w:rsid w:val="00B359DC"/>
    <w:rsid w:val="00B5411D"/>
    <w:rsid w:val="00B56B01"/>
    <w:rsid w:val="00B7077A"/>
    <w:rsid w:val="00B97EF3"/>
    <w:rsid w:val="00BD5AC8"/>
    <w:rsid w:val="00C01D11"/>
    <w:rsid w:val="00C161E8"/>
    <w:rsid w:val="00C22EA8"/>
    <w:rsid w:val="00C343F7"/>
    <w:rsid w:val="00C35476"/>
    <w:rsid w:val="00C516DA"/>
    <w:rsid w:val="00C54CD7"/>
    <w:rsid w:val="00C67AD0"/>
    <w:rsid w:val="00C702C8"/>
    <w:rsid w:val="00CB0CE0"/>
    <w:rsid w:val="00CB4BBD"/>
    <w:rsid w:val="00CE0F07"/>
    <w:rsid w:val="00D018EC"/>
    <w:rsid w:val="00D03DFB"/>
    <w:rsid w:val="00D059A3"/>
    <w:rsid w:val="00D14C83"/>
    <w:rsid w:val="00D224B2"/>
    <w:rsid w:val="00D35CC3"/>
    <w:rsid w:val="00D4676C"/>
    <w:rsid w:val="00D50617"/>
    <w:rsid w:val="00D57648"/>
    <w:rsid w:val="00D824C6"/>
    <w:rsid w:val="00E04D6B"/>
    <w:rsid w:val="00E076F1"/>
    <w:rsid w:val="00E1396D"/>
    <w:rsid w:val="00E20990"/>
    <w:rsid w:val="00E210EB"/>
    <w:rsid w:val="00E31948"/>
    <w:rsid w:val="00E92E3F"/>
    <w:rsid w:val="00EB4019"/>
    <w:rsid w:val="00EB6671"/>
    <w:rsid w:val="00ED4F95"/>
    <w:rsid w:val="00F226E8"/>
    <w:rsid w:val="00F544A1"/>
    <w:rsid w:val="00F54E0C"/>
    <w:rsid w:val="00FB3FC4"/>
    <w:rsid w:val="00FC2B5B"/>
    <w:rsid w:val="00FD6E24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1"/>
    </o:shapelayout>
  </w:shapeDefaults>
  <w:decimalSymbol w:val="."/>
  <w:listSeparator w:val=","/>
  <w14:docId w14:val="343DA525"/>
  <w14:defaultImageDpi w14:val="300"/>
  <w15:docId w15:val="{FC983503-76B0-4881-B6FB-B20C1A3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B2"/>
    <w:rPr>
      <w:rFonts w:ascii="Verdana" w:hAnsi="Verdana"/>
      <w:color w:val="7F7F7F" w:themeColor="text1" w:themeTint="8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4B2"/>
    <w:pPr>
      <w:spacing w:line="360" w:lineRule="auto"/>
      <w:outlineLvl w:val="0"/>
    </w:pPr>
    <w:rPr>
      <w:rFonts w:ascii="Rockwell" w:hAnsi="Rockwell"/>
      <w:b/>
      <w:color w:val="99999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4B2"/>
    <w:pPr>
      <w:spacing w:line="480" w:lineRule="auto"/>
      <w:outlineLvl w:val="1"/>
    </w:pPr>
    <w:rPr>
      <w:rFonts w:ascii="Rockwell" w:hAnsi="Rockwell"/>
      <w:color w:val="444444"/>
      <w:sz w:val="28"/>
      <w:szCs w:val="28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0000FC"/>
    <w:pPr>
      <w:spacing w:before="0" w:beforeAutospacing="0" w:after="240" w:afterAutospacing="0" w:line="360" w:lineRule="auto"/>
      <w:outlineLvl w:val="2"/>
    </w:pPr>
    <w:rPr>
      <w:rFonts w:ascii="Rockwell" w:eastAsiaTheme="majorEastAsia" w:hAnsi="Rockwell" w:cs="Rockwell"/>
      <w:b/>
      <w:bCs/>
      <w:color w:val="FBE694"/>
      <w:kern w:val="24"/>
      <w:sz w:val="60"/>
      <w:szCs w:val="60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0000FC"/>
    <w:pPr>
      <w:spacing w:before="0" w:beforeAutospacing="0" w:after="240" w:afterAutospacing="0" w:line="360" w:lineRule="auto"/>
      <w:outlineLvl w:val="3"/>
    </w:pPr>
    <w:rPr>
      <w:rFonts w:ascii="Rockwell" w:eastAsiaTheme="majorEastAsia" w:hAnsi="Rockwell" w:cs="Rockwell"/>
      <w:color w:val="FCB959"/>
      <w:kern w:val="24"/>
      <w:sz w:val="40"/>
      <w:szCs w:val="40"/>
    </w:rPr>
  </w:style>
  <w:style w:type="paragraph" w:styleId="Heading5">
    <w:name w:val="heading 5"/>
    <w:basedOn w:val="NormalWeb"/>
    <w:next w:val="Normal"/>
    <w:link w:val="Heading5Char"/>
    <w:uiPriority w:val="9"/>
    <w:unhideWhenUsed/>
    <w:qFormat/>
    <w:rsid w:val="000000FC"/>
    <w:pPr>
      <w:spacing w:before="0" w:beforeAutospacing="0" w:after="240" w:afterAutospacing="0" w:line="360" w:lineRule="auto"/>
      <w:outlineLvl w:val="4"/>
    </w:pPr>
    <w:rPr>
      <w:rFonts w:ascii="Rockwell" w:eastAsiaTheme="majorEastAsia" w:hAnsi="Rockwell" w:cs="Rockwell"/>
      <w:color w:val="FCB959"/>
      <w:kern w:val="2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C6"/>
  </w:style>
  <w:style w:type="paragraph" w:styleId="Footer">
    <w:name w:val="footer"/>
    <w:basedOn w:val="Normal"/>
    <w:link w:val="FooterChar"/>
    <w:uiPriority w:val="99"/>
    <w:unhideWhenUsed/>
    <w:rsid w:val="003B3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C6"/>
  </w:style>
  <w:style w:type="paragraph" w:styleId="BalloonText">
    <w:name w:val="Balloon Text"/>
    <w:basedOn w:val="Normal"/>
    <w:link w:val="BalloonTextChar"/>
    <w:uiPriority w:val="99"/>
    <w:semiHidden/>
    <w:unhideWhenUsed/>
    <w:rsid w:val="00B35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D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224B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D224B2"/>
    <w:pPr>
      <w:spacing w:after="160" w:line="240" w:lineRule="exact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224B2"/>
    <w:rPr>
      <w:rFonts w:ascii="Rockwell" w:hAnsi="Rockwell"/>
      <w:b/>
      <w:color w:val="99999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24B2"/>
    <w:rPr>
      <w:rFonts w:ascii="Rockwell" w:hAnsi="Rockwell"/>
      <w:color w:val="444444"/>
      <w:sz w:val="28"/>
      <w:szCs w:val="28"/>
    </w:rPr>
  </w:style>
  <w:style w:type="paragraph" w:styleId="ListParagraph">
    <w:name w:val="List Paragraph"/>
    <w:basedOn w:val="Normal"/>
    <w:uiPriority w:val="34"/>
    <w:qFormat/>
    <w:rsid w:val="003751DC"/>
    <w:pPr>
      <w:ind w:left="720"/>
    </w:pPr>
    <w:rPr>
      <w:rFonts w:ascii="Arial" w:eastAsia="Times New Roman" w:hAnsi="Arial" w:cs="Times New Roman"/>
      <w:color w:val="auto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574707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000FC"/>
    <w:rPr>
      <w:rFonts w:ascii="Rockwell" w:eastAsiaTheme="majorEastAsia" w:hAnsi="Rockwell" w:cs="Rockwell"/>
      <w:b/>
      <w:bCs/>
      <w:color w:val="000000"/>
      <w:kern w:val="24"/>
      <w:sz w:val="60"/>
      <w:szCs w:val="6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000FC"/>
    <w:rPr>
      <w:rFonts w:ascii="Rockwell" w:eastAsiaTheme="majorEastAsia" w:hAnsi="Rockwell" w:cs="Rockwell"/>
      <w:color w:val="000000"/>
      <w:kern w:val="24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000FC"/>
    <w:rPr>
      <w:rFonts w:ascii="Rockwell" w:eastAsiaTheme="majorEastAsia" w:hAnsi="Rockwell" w:cs="Rockwell"/>
      <w:color w:val="000000"/>
      <w:kern w:val="24"/>
      <w:sz w:val="30"/>
      <w:szCs w:val="30"/>
      <w:lang w:val="en-US"/>
    </w:rPr>
  </w:style>
  <w:style w:type="paragraph" w:customStyle="1" w:styleId="DefaultText">
    <w:name w:val="Default Text"/>
    <w:basedOn w:val="Normal"/>
    <w:rsid w:val="00A55AD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33C69"/>
  </w:style>
  <w:style w:type="paragraph" w:customStyle="1" w:styleId="CharChar1CharCharCharCharCharCharCharCharCharCharChar0">
    <w:name w:val="Char Char1 Char Char Char Char Char Char Char Char Char Char Char"/>
    <w:basedOn w:val="Normal"/>
    <w:rsid w:val="00FC2B5B"/>
    <w:pPr>
      <w:spacing w:after="160" w:line="240" w:lineRule="exact"/>
    </w:pPr>
    <w:rPr>
      <w:rFonts w:eastAsia="Times New Roman" w:cs="Times New Roman"/>
      <w:color w:val="auto"/>
    </w:rPr>
  </w:style>
  <w:style w:type="paragraph" w:customStyle="1" w:styleId="CharChar1CharCharCharCharCharCharCharCharCharCharChar1">
    <w:name w:val="Char Char1 Char Char Char Char Char Char Char Char Char Char Char"/>
    <w:basedOn w:val="Normal"/>
    <w:rsid w:val="00307F1A"/>
    <w:pPr>
      <w:spacing w:after="160" w:line="240" w:lineRule="exact"/>
    </w:pPr>
    <w:rPr>
      <w:rFonts w:eastAsia="Times New Roman" w:cs="Times New Roman"/>
      <w:color w:val="auto"/>
    </w:rPr>
  </w:style>
  <w:style w:type="paragraph" w:customStyle="1" w:styleId="CharChar1CharCharCharCharCharCharCharCharCharCharChar2">
    <w:name w:val="Char Char1 Char Char Char Char Char Char Char Char Char Char Char"/>
    <w:basedOn w:val="Normal"/>
    <w:rsid w:val="002A1797"/>
    <w:pPr>
      <w:spacing w:after="160" w:line="240" w:lineRule="exact"/>
    </w:pPr>
    <w:rPr>
      <w:rFonts w:eastAsia="Times New Roman" w:cs="Times New Roman"/>
      <w:color w:val="auto"/>
    </w:rPr>
  </w:style>
  <w:style w:type="character" w:styleId="CommentReference">
    <w:name w:val="annotation reference"/>
    <w:semiHidden/>
    <w:rsid w:val="002A17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1797"/>
    <w:rPr>
      <w:rFonts w:ascii="Arial" w:eastAsia="Times New Roman" w:hAnsi="Arial" w:cs="Times New Roman"/>
      <w:color w:val="auto"/>
    </w:rPr>
  </w:style>
  <w:style w:type="character" w:customStyle="1" w:styleId="CommentTextChar">
    <w:name w:val="Comment Text Char"/>
    <w:basedOn w:val="DefaultParagraphFont"/>
    <w:link w:val="CommentText"/>
    <w:semiHidden/>
    <w:rsid w:val="002A179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0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6f763670b9149ccab8a664c290838e7 xmlns="4dc371fa-f391-4a02-9320-6a0c1df9692b">
      <Terms xmlns="http://schemas.microsoft.com/office/infopath/2007/PartnerControls"/>
    </g6f763670b9149ccab8a664c290838e7>
    <ba964f5dc34148518e1a25a74c9ddb98 xmlns="4dc371fa-f391-4a02-9320-6a0c1df9692b">
      <Terms xmlns="http://schemas.microsoft.com/office/infopath/2007/PartnerControls"/>
    </ba964f5dc34148518e1a25a74c9ddb98>
    <bbbab549e48643aca4207eceb0417fc3 xmlns="4dc371fa-f391-4a02-9320-6a0c1df969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49196d08-4ebe-4c3e-aa3b-9baff69d7fba</TermId>
        </TermInfo>
      </Terms>
    </bbbab549e48643aca4207eceb0417fc3>
    <a9cb105aef0c4f6ca52effb125564e27 xmlns="4dc371fa-f391-4a02-9320-6a0c1df969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488f5d7e-723b-404e-805a-559e3fe06407</TermId>
        </TermInfo>
      </Terms>
    </a9cb105aef0c4f6ca52effb125564e27>
    <ee5693305302445d859fc73f9b019d99 xmlns="4dc371fa-f391-4a02-9320-6a0c1df969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0f15aad2-fd92-494f-9f1a-3d9d2cc04c99</TermId>
        </TermInfo>
      </Terms>
    </ee5693305302445d859fc73f9b019d99>
    <TaxCatchAll xmlns="4dc371fa-f391-4a02-9320-6a0c1df9692b">
      <Value>62</Value>
      <Value>68</Value>
      <Value>65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855F1DB5C574CA0899052CDD70269" ma:contentTypeVersion="15" ma:contentTypeDescription="Create a new document." ma:contentTypeScope="" ma:versionID="2b41d5c95e56729f5c2bce2b931eeb99">
  <xsd:schema xmlns:xsd="http://www.w3.org/2001/XMLSchema" xmlns:xs="http://www.w3.org/2001/XMLSchema" xmlns:p="http://schemas.microsoft.com/office/2006/metadata/properties" xmlns:ns2="97da740c-a6a8-471f-99bc-b372f151a8e8" xmlns:ns3="4dc371fa-f391-4a02-9320-6a0c1df9692b" xmlns:ns4="d1521fad-5e44-4167-9fe9-a8364945a16f" targetNamespace="http://schemas.microsoft.com/office/2006/metadata/properties" ma:root="true" ma:fieldsID="5782fb6c703895fd7b46fd1b814ed5da" ns2:_="" ns3:_="" ns4:_="">
    <xsd:import namespace="97da740c-a6a8-471f-99bc-b372f151a8e8"/>
    <xsd:import namespace="4dc371fa-f391-4a02-9320-6a0c1df9692b"/>
    <xsd:import namespace="d1521fad-5e44-4167-9fe9-a8364945a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bbbab549e48643aca4207eceb0417fc3" minOccurs="0"/>
                <xsd:element ref="ns3:TaxCatchAll" minOccurs="0"/>
                <xsd:element ref="ns3:ee5693305302445d859fc73f9b019d99" minOccurs="0"/>
                <xsd:element ref="ns3:ba964f5dc34148518e1a25a74c9ddb98" minOccurs="0"/>
                <xsd:element ref="ns3:g6f763670b9149ccab8a664c290838e7" minOccurs="0"/>
                <xsd:element ref="ns3:a9cb105aef0c4f6ca52effb125564e27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740c-a6a8-471f-99bc-b372f151a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371fa-f391-4a02-9320-6a0c1df9692b" elementFormDefault="qualified">
    <xsd:import namespace="http://schemas.microsoft.com/office/2006/documentManagement/types"/>
    <xsd:import namespace="http://schemas.microsoft.com/office/infopath/2007/PartnerControls"/>
    <xsd:element name="bbbab549e48643aca4207eceb0417fc3" ma:index="11" nillable="true" ma:taxonomy="true" ma:internalName="bbbab549e48643aca4207eceb0417fc3" ma:taxonomyFieldName="Challenges_x0020_Keywords" ma:displayName="Challenges Keywords" ma:default="" ma:fieldId="{bbbab549-e486-43ac-a420-7eceb0417fc3}" ma:sspId="4635081d-c747-4d1e-aee2-6d190c6d77d4" ma:termSetId="7853ea4e-495d-4937-95f2-d19f39f670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bd66bbb-e30c-43b5-a9f4-5391867334ff}" ma:internalName="TaxCatchAll" ma:showField="CatchAllData" ma:web="4dc371fa-f391-4a02-9320-6a0c1df96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5693305302445d859fc73f9b019d99" ma:index="14" nillable="true" ma:taxonomy="true" ma:internalName="ee5693305302445d859fc73f9b019d99" ma:taxonomyFieldName="Content_x0020_Type" ma:displayName="Content Type" ma:default="" ma:fieldId="{ee569330-5302-445d-859f-c73f9b019d99}" ma:sspId="4635081d-c747-4d1e-aee2-6d190c6d77d4" ma:termSetId="21f06c5c-7f9d-4c2e-81ac-e73e1fcd7a2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964f5dc34148518e1a25a74c9ddb98" ma:index="16" nillable="true" ma:taxonomy="true" ma:internalName="ba964f5dc34148518e1a25a74c9ddb98" ma:taxonomyFieldName="Country" ma:displayName="Country" ma:default="" ma:fieldId="{ba964f5d-c341-4851-8e1a-25a74c9ddb98}" ma:sspId="4635081d-c747-4d1e-aee2-6d190c6d77d4" ma:termSetId="2138c239-82a5-4321-bbaf-3d7cb2c687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f763670b9149ccab8a664c290838e7" ma:index="18" nillable="true" ma:taxonomy="true" ma:internalName="g6f763670b9149ccab8a664c290838e7" ma:taxonomyFieldName="Project" ma:displayName="Project" ma:default="" ma:fieldId="{06f76367-0b91-49cc-ab8a-664c290838e7}" ma:sspId="4635081d-c747-4d1e-aee2-6d190c6d77d4" ma:termSetId="b1223112-3e04-4544-bc1d-abf3d22ff28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9cb105aef0c4f6ca52effb125564e27" ma:index="20" nillable="true" ma:taxonomy="true" ma:internalName="a9cb105aef0c4f6ca52effb125564e27" ma:taxonomyFieldName="Team" ma:displayName="Team" ma:default="" ma:fieldId="{a9cb105a-ef0c-4f6c-a52e-ffb125564e27}" ma:sspId="4635081d-c747-4d1e-aee2-6d190c6d77d4" ma:termSetId="09f7b0f6-e630-4d20-bb49-cb0df112f9e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21fad-5e44-4167-9fe9-a8364945a16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69645-7117-4E9D-AF7A-F6C84E6B7106}">
  <ds:schemaRefs>
    <ds:schemaRef ds:uri="http://schemas.microsoft.com/office/2006/metadata/properties"/>
    <ds:schemaRef ds:uri="http://schemas.microsoft.com/office/infopath/2007/PartnerControls"/>
    <ds:schemaRef ds:uri="4dc371fa-f391-4a02-9320-6a0c1df9692b"/>
  </ds:schemaRefs>
</ds:datastoreItem>
</file>

<file path=customXml/itemProps2.xml><?xml version="1.0" encoding="utf-8"?>
<ds:datastoreItem xmlns:ds="http://schemas.openxmlformats.org/officeDocument/2006/customXml" ds:itemID="{36968A9E-4380-45E7-BA70-530E417F7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6F6DE-B589-4204-BA90-D18BF091B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a740c-a6a8-471f-99bc-b372f151a8e8"/>
    <ds:schemaRef ds:uri="4dc371fa-f391-4a02-9320-6a0c1df9692b"/>
    <ds:schemaRef ds:uri="d1521fad-5e44-4167-9fe9-a8364945a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5CB12-B12A-4E8F-AAB4-CE62A810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jamiebeal.com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Beal</dc:creator>
  <cp:lastModifiedBy>james montgomery</cp:lastModifiedBy>
  <cp:revision>2</cp:revision>
  <cp:lastPrinted>2016-09-21T10:38:00Z</cp:lastPrinted>
  <dcterms:created xsi:type="dcterms:W3CDTF">2017-11-21T11:44:00Z</dcterms:created>
  <dcterms:modified xsi:type="dcterms:W3CDTF">2017-11-21T11:44:00Z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0x0101002EE855F1DB5C574CA0899052CDD70269</vt:lpwstr>
  </property>
  <property fmtid="{D5CDD505-2E9C-101B-9397-08002B2CF9AE}" pid="3" name="Challenges Keywords">
    <vt:lpwstr>68;#Job Description|49196d08-4ebe-4c3e-aa3b-9baff69d7fba</vt:lpwstr>
  </property>
  <property fmtid="{D5CDD505-2E9C-101B-9397-08002B2CF9AE}" pid="4" name="Project">
    <vt:lpwstr/>
  </property>
  <property fmtid="{D5CDD505-2E9C-101B-9397-08002B2CF9AE}" pid="5" name="Team">
    <vt:lpwstr>65;#Operations|488f5d7e-723b-404e-805a-559e3fe06407</vt:lpwstr>
  </property>
  <property fmtid="{D5CDD505-2E9C-101B-9397-08002B2CF9AE}" pid="6" name="Content Type">
    <vt:lpwstr>62;#HR|0f15aad2-fd92-494f-9f1a-3d9d2cc04c99</vt:lpwstr>
  </property>
  <property fmtid="{D5CDD505-2E9C-101B-9397-08002B2CF9AE}" pid="7" name="Country">
    <vt:lpwstr/>
  </property>
</Properties>
</file>